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4FE4990" w14:textId="5B0B239A" w:rsidR="00CA16CF" w:rsidRDefault="006A7D4E">
      <w:pPr>
        <w:pStyle w:val="Heading1"/>
        <w:divId w:val="449739408"/>
        <w:rPr>
          <w:rFonts w:ascii="Verdana" w:eastAsia="Times New Roman" w:hAnsi="Verdana"/>
          <w:color w:val="000000"/>
          <w:lang w:val="en"/>
        </w:rPr>
      </w:pPr>
      <w:r>
        <w:rPr>
          <w:rFonts w:ascii="Verdana" w:eastAsia="Times New Roman" w:hAnsi="Verdana"/>
          <w:color w:val="000000"/>
          <w:lang w:val="en"/>
        </w:rPr>
        <w:t xml:space="preserve">NE </w:t>
      </w:r>
      <w:r w:rsidR="000B6DA7">
        <w:rPr>
          <w:rFonts w:ascii="Verdana" w:eastAsia="Times New Roman" w:hAnsi="Verdana"/>
          <w:color w:val="000000"/>
          <w:lang w:val="en"/>
        </w:rPr>
        <w:t>490/5</w:t>
      </w:r>
      <w:r>
        <w:rPr>
          <w:rFonts w:ascii="Verdana" w:eastAsia="Times New Roman" w:hAnsi="Verdana"/>
          <w:color w:val="000000"/>
          <w:lang w:val="en"/>
        </w:rPr>
        <w:t>90 Course Syllabus</w:t>
      </w:r>
    </w:p>
    <w:p w14:paraId="2A58D87B" w14:textId="0398BB47" w:rsidR="00CA16CF" w:rsidRDefault="006A7D4E">
      <w:pPr>
        <w:pStyle w:val="Heading2"/>
        <w:divId w:val="449739408"/>
        <w:rPr>
          <w:rFonts w:ascii="Verdana" w:eastAsia="Times New Roman" w:hAnsi="Verdana"/>
          <w:color w:val="000000"/>
          <w:lang w:val="en"/>
        </w:rPr>
      </w:pPr>
      <w:r>
        <w:rPr>
          <w:rFonts w:ascii="Verdana" w:eastAsia="Times New Roman" w:hAnsi="Verdana"/>
          <w:color w:val="000000"/>
          <w:lang w:val="en"/>
        </w:rPr>
        <w:t xml:space="preserve">NE </w:t>
      </w:r>
      <w:r w:rsidR="000B6DA7">
        <w:rPr>
          <w:rFonts w:ascii="Verdana" w:eastAsia="Times New Roman" w:hAnsi="Verdana"/>
          <w:color w:val="000000"/>
          <w:lang w:val="en"/>
        </w:rPr>
        <w:t>4</w:t>
      </w:r>
      <w:r>
        <w:rPr>
          <w:rFonts w:ascii="Verdana" w:eastAsia="Times New Roman" w:hAnsi="Verdana"/>
          <w:color w:val="000000"/>
          <w:lang w:val="en"/>
        </w:rPr>
        <w:t>90</w:t>
      </w:r>
      <w:r w:rsidR="000B6DA7">
        <w:rPr>
          <w:rFonts w:ascii="Verdana" w:eastAsia="Times New Roman" w:hAnsi="Verdana"/>
          <w:color w:val="000000"/>
          <w:lang w:val="en"/>
        </w:rPr>
        <w:t>/590</w:t>
      </w:r>
      <w:r>
        <w:rPr>
          <w:rFonts w:ascii="Verdana" w:eastAsia="Times New Roman" w:hAnsi="Verdana"/>
          <w:color w:val="000000"/>
          <w:lang w:val="en"/>
        </w:rPr>
        <w:t xml:space="preserve"> – Health Physics</w:t>
      </w:r>
      <w:r w:rsidR="000B6DA7">
        <w:rPr>
          <w:rFonts w:ascii="Verdana" w:eastAsia="Times New Roman" w:hAnsi="Verdana"/>
          <w:color w:val="000000"/>
          <w:lang w:val="en"/>
        </w:rPr>
        <w:t xml:space="preserve"> and Radiological Emergency Response</w:t>
      </w:r>
    </w:p>
    <w:p w14:paraId="2D759EE2" w14:textId="77777777" w:rsidR="00CA16CF" w:rsidRDefault="006A7D4E">
      <w:pPr>
        <w:pStyle w:val="NormalWeb"/>
        <w:spacing w:line="300" w:lineRule="atLeast"/>
        <w:divId w:val="430511246"/>
        <w:rPr>
          <w:rFonts w:ascii="Verdana" w:hAnsi="Verdana"/>
          <w:b/>
          <w:bCs/>
          <w:color w:val="000000"/>
          <w:sz w:val="22"/>
          <w:szCs w:val="22"/>
          <w:lang w:val="en"/>
        </w:rPr>
      </w:pPr>
      <w:r>
        <w:rPr>
          <w:rFonts w:ascii="Verdana" w:hAnsi="Verdana"/>
          <w:b/>
          <w:bCs/>
          <w:color w:val="000000"/>
          <w:sz w:val="22"/>
          <w:szCs w:val="22"/>
          <w:lang w:val="en"/>
        </w:rPr>
        <w:t>Section 001</w:t>
      </w:r>
    </w:p>
    <w:p w14:paraId="145D006C" w14:textId="57A97467" w:rsidR="00CA16CF" w:rsidRDefault="000B6DA7">
      <w:pPr>
        <w:pStyle w:val="NormalWeb"/>
        <w:spacing w:line="300" w:lineRule="atLeast"/>
        <w:divId w:val="430511246"/>
        <w:rPr>
          <w:rFonts w:ascii="Verdana" w:hAnsi="Verdana"/>
          <w:b/>
          <w:bCs/>
          <w:color w:val="000000"/>
          <w:sz w:val="22"/>
          <w:szCs w:val="22"/>
          <w:lang w:val="en"/>
        </w:rPr>
      </w:pPr>
      <w:r>
        <w:rPr>
          <w:rFonts w:ascii="Verdana" w:hAnsi="Verdana"/>
          <w:b/>
          <w:bCs/>
          <w:color w:val="000000"/>
          <w:sz w:val="22"/>
          <w:szCs w:val="22"/>
          <w:lang w:val="en"/>
        </w:rPr>
        <w:t>Spring 2026</w:t>
      </w:r>
    </w:p>
    <w:p w14:paraId="4EE5EB2D" w14:textId="77777777" w:rsidR="00CA16CF" w:rsidRDefault="006A7D4E">
      <w:pPr>
        <w:pStyle w:val="NormalWeb"/>
        <w:spacing w:line="300" w:lineRule="atLeast"/>
        <w:divId w:val="430511246"/>
        <w:rPr>
          <w:rFonts w:ascii="Verdana" w:hAnsi="Verdana"/>
          <w:b/>
          <w:bCs/>
          <w:color w:val="000000"/>
          <w:sz w:val="22"/>
          <w:szCs w:val="22"/>
          <w:lang w:val="en"/>
        </w:rPr>
      </w:pPr>
      <w:r>
        <w:rPr>
          <w:rFonts w:ascii="Verdana" w:hAnsi="Verdana"/>
          <w:b/>
          <w:bCs/>
          <w:color w:val="000000"/>
          <w:sz w:val="22"/>
          <w:szCs w:val="22"/>
          <w:lang w:val="en"/>
        </w:rPr>
        <w:t>3 Credit Hours</w:t>
      </w:r>
    </w:p>
    <w:p w14:paraId="657C032C"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Course Description</w:t>
      </w:r>
    </w:p>
    <w:p w14:paraId="6192A96A" w14:textId="56980281" w:rsidR="00CA16CF" w:rsidRPr="00C43B8F" w:rsidRDefault="00C43B8F" w:rsidP="00C43B8F">
      <w:pPr>
        <w:pStyle w:val="NormalWeb"/>
        <w:spacing w:line="240" w:lineRule="atLeast"/>
        <w:ind w:right="720"/>
        <w:divId w:val="666639293"/>
        <w:rPr>
          <w:rFonts w:ascii="Verdana" w:hAnsi="Verdana"/>
          <w:color w:val="000000"/>
          <w:sz w:val="18"/>
          <w:szCs w:val="18"/>
        </w:rPr>
      </w:pPr>
      <w:r w:rsidRPr="00C43B8F">
        <w:rPr>
          <w:rFonts w:ascii="Verdana" w:hAnsi="Verdana"/>
          <w:color w:val="000000"/>
          <w:sz w:val="18"/>
          <w:szCs w:val="18"/>
        </w:rPr>
        <w:t>This is an advanced health physics course encompassing internal and external radiological dosimetry along with control of radiation fields including airborne radioactivity. Students will learn basic interactions and response functions, biological effects as well as natural and manmade sources allowing emphasis on the final coverage of nuclear emergency response.</w:t>
      </w:r>
    </w:p>
    <w:p w14:paraId="527A4011"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Learning Outcomes</w:t>
      </w:r>
    </w:p>
    <w:p w14:paraId="1AAB58ED" w14:textId="3A7F3186" w:rsidR="00E07E21" w:rsidRPr="00E07E21" w:rsidRDefault="00E07E21" w:rsidP="00E07E21">
      <w:pPr>
        <w:divId w:val="1601982700"/>
        <w:rPr>
          <w:rFonts w:ascii="Verdana" w:hAnsi="Verdana"/>
          <w:color w:val="000000"/>
          <w:sz w:val="18"/>
          <w:szCs w:val="18"/>
          <w:lang w:val="en"/>
        </w:rPr>
      </w:pPr>
      <w:r w:rsidRPr="00E07E21">
        <w:rPr>
          <w:rFonts w:ascii="Verdana" w:hAnsi="Verdana"/>
          <w:color w:val="000000"/>
          <w:sz w:val="18"/>
          <w:szCs w:val="18"/>
          <w:lang w:val="en"/>
        </w:rPr>
        <w:t xml:space="preserve">Students will demonstrate an understanding of basic health physics principles and their applications to radiological emergency response sufficient to meet regulatory and guidance limits in real events. This will entail calculating dose and environmental impact from radiation exposures including fixed sources, </w:t>
      </w:r>
      <w:proofErr w:type="spellStart"/>
      <w:r w:rsidRPr="00E07E21">
        <w:rPr>
          <w:rFonts w:ascii="Verdana" w:hAnsi="Verdana"/>
          <w:color w:val="000000"/>
          <w:sz w:val="18"/>
          <w:szCs w:val="18"/>
          <w:lang w:val="en"/>
        </w:rPr>
        <w:t>radioaerosols</w:t>
      </w:r>
      <w:proofErr w:type="spellEnd"/>
      <w:r w:rsidRPr="00E07E21">
        <w:rPr>
          <w:rFonts w:ascii="Verdana" w:hAnsi="Verdana"/>
          <w:color w:val="000000"/>
          <w:sz w:val="18"/>
          <w:szCs w:val="18"/>
          <w:lang w:val="en"/>
        </w:rPr>
        <w:t>, and distributed contamination.</w:t>
      </w:r>
    </w:p>
    <w:p w14:paraId="7972F395"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Course Structure</w:t>
      </w:r>
    </w:p>
    <w:p w14:paraId="49F78D3F" w14:textId="77777777" w:rsidR="00CA16CF" w:rsidRDefault="006A7D4E">
      <w:pPr>
        <w:pStyle w:val="NormalWeb"/>
        <w:spacing w:line="240" w:lineRule="atLeast"/>
        <w:divId w:val="521094221"/>
        <w:rPr>
          <w:rFonts w:ascii="Verdana" w:hAnsi="Verdana"/>
          <w:color w:val="000000"/>
          <w:sz w:val="18"/>
          <w:szCs w:val="18"/>
          <w:lang w:val="en"/>
        </w:rPr>
      </w:pPr>
      <w:r>
        <w:rPr>
          <w:rFonts w:ascii="Verdana" w:hAnsi="Verdana"/>
          <w:color w:val="000000"/>
          <w:sz w:val="18"/>
          <w:szCs w:val="18"/>
          <w:lang w:val="en"/>
        </w:rPr>
        <w:t>Classroom lectur</w:t>
      </w:r>
      <w:r w:rsidR="00F45A1E">
        <w:rPr>
          <w:rFonts w:ascii="Verdana" w:hAnsi="Verdana"/>
          <w:color w:val="000000"/>
          <w:sz w:val="18"/>
          <w:szCs w:val="18"/>
          <w:lang w:val="en"/>
        </w:rPr>
        <w:t>es, midterms, assigned homework</w:t>
      </w:r>
      <w:r>
        <w:rPr>
          <w:rFonts w:ascii="Verdana" w:hAnsi="Verdana"/>
          <w:color w:val="000000"/>
          <w:sz w:val="18"/>
          <w:szCs w:val="18"/>
          <w:lang w:val="en"/>
        </w:rPr>
        <w:t xml:space="preserve"> and final examination.</w:t>
      </w:r>
    </w:p>
    <w:p w14:paraId="38F275F1"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Course Policies</w:t>
      </w:r>
    </w:p>
    <w:p w14:paraId="48A3600A" w14:textId="77777777" w:rsidR="00CA16CF" w:rsidRDefault="006A7D4E">
      <w:pPr>
        <w:pStyle w:val="NormalWeb"/>
        <w:spacing w:line="240" w:lineRule="atLeast"/>
        <w:divId w:val="1327436994"/>
        <w:rPr>
          <w:rFonts w:ascii="Verdana" w:hAnsi="Verdana"/>
          <w:color w:val="000000"/>
          <w:sz w:val="18"/>
          <w:szCs w:val="18"/>
          <w:lang w:val="en"/>
        </w:rPr>
      </w:pPr>
      <w:r>
        <w:rPr>
          <w:rFonts w:ascii="Verdana" w:hAnsi="Verdana"/>
          <w:color w:val="000000"/>
          <w:sz w:val="18"/>
          <w:szCs w:val="18"/>
          <w:lang w:val="en"/>
        </w:rPr>
        <w:t>Standard university policies</w:t>
      </w:r>
    </w:p>
    <w:p w14:paraId="3EA83008"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Instructors</w:t>
      </w:r>
    </w:p>
    <w:p w14:paraId="46214657" w14:textId="77777777" w:rsidR="00E07E21" w:rsidRPr="00E07E21" w:rsidRDefault="006A7D4E" w:rsidP="00E07E21">
      <w:pPr>
        <w:spacing w:before="120" w:after="120"/>
        <w:ind w:right="720"/>
        <w:divId w:val="1747797332"/>
        <w:rPr>
          <w:rFonts w:ascii="Verdana" w:eastAsia="Times New Roman" w:hAnsi="Verdana"/>
          <w:color w:val="000000"/>
          <w:sz w:val="18"/>
          <w:szCs w:val="18"/>
          <w:lang w:val="en"/>
        </w:rPr>
      </w:pPr>
      <w:r>
        <w:rPr>
          <w:rFonts w:ascii="Verdana" w:eastAsia="Times New Roman" w:hAnsi="Verdana"/>
          <w:b/>
          <w:bCs/>
          <w:color w:val="000000"/>
          <w:sz w:val="18"/>
          <w:szCs w:val="18"/>
          <w:lang w:val="en"/>
        </w:rPr>
        <w:t>ROBERT HAYES</w:t>
      </w:r>
      <w:r>
        <w:rPr>
          <w:rFonts w:ascii="Verdana" w:eastAsia="Times New Roman" w:hAnsi="Verdana"/>
          <w:color w:val="000000"/>
          <w:sz w:val="18"/>
          <w:szCs w:val="18"/>
          <w:lang w:val="en"/>
        </w:rPr>
        <w:t xml:space="preserve"> (</w:t>
      </w:r>
      <w:proofErr w:type="spellStart"/>
      <w:r>
        <w:rPr>
          <w:rFonts w:ascii="Verdana" w:eastAsia="Times New Roman" w:hAnsi="Verdana"/>
          <w:color w:val="000000"/>
          <w:sz w:val="18"/>
          <w:szCs w:val="18"/>
          <w:lang w:val="en"/>
        </w:rPr>
        <w:t>rbhayes</w:t>
      </w:r>
      <w:proofErr w:type="spellEnd"/>
      <w:r>
        <w:rPr>
          <w:rFonts w:ascii="Verdana" w:eastAsia="Times New Roman" w:hAnsi="Verdana"/>
          <w:color w:val="000000"/>
          <w:sz w:val="18"/>
          <w:szCs w:val="18"/>
          <w:lang w:val="en"/>
        </w:rPr>
        <w:t xml:space="preserve">) - </w:t>
      </w:r>
      <w:r>
        <w:rPr>
          <w:rFonts w:ascii="Verdana" w:eastAsia="Times New Roman" w:hAnsi="Verdana"/>
          <w:i/>
          <w:iCs/>
          <w:color w:val="000000"/>
          <w:sz w:val="18"/>
          <w:szCs w:val="18"/>
          <w:lang w:val="en"/>
        </w:rPr>
        <w:t>Instructor</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Email:</w:t>
      </w:r>
      <w:r>
        <w:rPr>
          <w:rFonts w:ascii="Verdana" w:eastAsia="Times New Roman" w:hAnsi="Verdana"/>
          <w:color w:val="000000"/>
          <w:sz w:val="18"/>
          <w:szCs w:val="18"/>
          <w:lang w:val="en"/>
        </w:rPr>
        <w:t xml:space="preserve"> </w:t>
      </w:r>
      <w:hyperlink r:id="rId5" w:history="1">
        <w:r>
          <w:rPr>
            <w:rStyle w:val="Hyperlink"/>
            <w:rFonts w:ascii="Verdana" w:eastAsia="Times New Roman" w:hAnsi="Verdana"/>
            <w:sz w:val="18"/>
            <w:szCs w:val="18"/>
            <w:lang w:val="en"/>
          </w:rPr>
          <w:t>rbhayes@ncsu.edu</w:t>
        </w:r>
      </w:hyperlink>
      <w:r>
        <w:rPr>
          <w:rFonts w:ascii="Verdana" w:eastAsia="Times New Roman" w:hAnsi="Verdana"/>
          <w:color w:val="000000"/>
          <w:sz w:val="18"/>
          <w:szCs w:val="18"/>
          <w:lang w:val="en"/>
        </w:rPr>
        <w:t xml:space="preserve"> </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Phone:</w:t>
      </w:r>
      <w:r>
        <w:rPr>
          <w:rFonts w:ascii="Verdana" w:eastAsia="Times New Roman" w:hAnsi="Verdana"/>
          <w:color w:val="000000"/>
          <w:sz w:val="18"/>
          <w:szCs w:val="18"/>
          <w:lang w:val="en"/>
        </w:rPr>
        <w:t xml:space="preserve"> </w:t>
      </w:r>
      <w:r w:rsidR="00DF5360">
        <w:rPr>
          <w:rFonts w:ascii="Verdana" w:eastAsia="Times New Roman" w:hAnsi="Verdana"/>
          <w:color w:val="000000"/>
          <w:sz w:val="18"/>
          <w:szCs w:val="18"/>
          <w:lang w:val="en"/>
        </w:rPr>
        <w:t>919-515-2321</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Office Location:</w:t>
      </w:r>
      <w:r w:rsidR="008F2DC6">
        <w:rPr>
          <w:rFonts w:ascii="Verdana" w:eastAsia="Times New Roman" w:hAnsi="Verdana"/>
          <w:color w:val="000000"/>
          <w:sz w:val="18"/>
          <w:szCs w:val="18"/>
          <w:lang w:val="en"/>
        </w:rPr>
        <w:t xml:space="preserve"> Room 2101</w:t>
      </w:r>
      <w:r>
        <w:rPr>
          <w:rFonts w:ascii="Verdana" w:eastAsia="Times New Roman" w:hAnsi="Verdana"/>
          <w:color w:val="000000"/>
          <w:sz w:val="18"/>
          <w:szCs w:val="18"/>
          <w:lang w:val="en"/>
        </w:rPr>
        <w:t xml:space="preserve"> Burlington Labs </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Office Hours:</w:t>
      </w:r>
      <w:r>
        <w:rPr>
          <w:rFonts w:ascii="Verdana" w:eastAsia="Times New Roman" w:hAnsi="Verdana"/>
          <w:color w:val="000000"/>
          <w:sz w:val="18"/>
          <w:szCs w:val="18"/>
          <w:lang w:val="en"/>
        </w:rPr>
        <w:t xml:space="preserve"> </w:t>
      </w:r>
      <w:r w:rsidR="00E07E21" w:rsidRPr="00E07E21">
        <w:rPr>
          <w:rFonts w:ascii="Verdana" w:eastAsia="Times New Roman" w:hAnsi="Verdana"/>
          <w:color w:val="000000"/>
          <w:sz w:val="18"/>
          <w:szCs w:val="18"/>
          <w:lang w:val="en"/>
        </w:rPr>
        <w:t>Health Physics Office Hours</w:t>
      </w:r>
    </w:p>
    <w:p w14:paraId="0594568B" w14:textId="77777777" w:rsidR="00E07E21" w:rsidRPr="00E07E21" w:rsidRDefault="00E07E21" w:rsidP="00E07E21">
      <w:pPr>
        <w:spacing w:before="120" w:after="120"/>
        <w:ind w:right="720"/>
        <w:divId w:val="1747797332"/>
        <w:rPr>
          <w:rFonts w:ascii="Verdana" w:eastAsia="Times New Roman" w:hAnsi="Verdana"/>
          <w:color w:val="000000"/>
          <w:sz w:val="18"/>
          <w:szCs w:val="18"/>
          <w:lang w:val="en"/>
        </w:rPr>
      </w:pPr>
      <w:r w:rsidRPr="00E07E21">
        <w:rPr>
          <w:rFonts w:ascii="Verdana" w:eastAsia="Times New Roman" w:hAnsi="Verdana"/>
          <w:color w:val="000000"/>
          <w:sz w:val="18"/>
          <w:szCs w:val="18"/>
          <w:lang w:val="en"/>
        </w:rPr>
        <w:t>Tuesday, January 13 · 10:15 – 11:15am</w:t>
      </w:r>
    </w:p>
    <w:p w14:paraId="26C8CB4B" w14:textId="77777777" w:rsidR="00E07E21" w:rsidRPr="00E07E21" w:rsidRDefault="00E07E21" w:rsidP="00E07E21">
      <w:pPr>
        <w:spacing w:before="120" w:after="120"/>
        <w:ind w:right="720"/>
        <w:divId w:val="1747797332"/>
        <w:rPr>
          <w:rFonts w:ascii="Verdana" w:eastAsia="Times New Roman" w:hAnsi="Verdana"/>
          <w:color w:val="000000"/>
          <w:sz w:val="18"/>
          <w:szCs w:val="18"/>
          <w:lang w:val="en"/>
        </w:rPr>
      </w:pPr>
      <w:r w:rsidRPr="00E07E21">
        <w:rPr>
          <w:rFonts w:ascii="Verdana" w:eastAsia="Times New Roman" w:hAnsi="Verdana"/>
          <w:color w:val="000000"/>
          <w:sz w:val="18"/>
          <w:szCs w:val="18"/>
          <w:lang w:val="en"/>
        </w:rPr>
        <w:t>Time zone: America/</w:t>
      </w:r>
      <w:proofErr w:type="spellStart"/>
      <w:r w:rsidRPr="00E07E21">
        <w:rPr>
          <w:rFonts w:ascii="Verdana" w:eastAsia="Times New Roman" w:hAnsi="Verdana"/>
          <w:color w:val="000000"/>
          <w:sz w:val="18"/>
          <w:szCs w:val="18"/>
          <w:lang w:val="en"/>
        </w:rPr>
        <w:t>New_York</w:t>
      </w:r>
      <w:proofErr w:type="spellEnd"/>
    </w:p>
    <w:p w14:paraId="002BC9F3" w14:textId="77777777" w:rsidR="00E07E21" w:rsidRPr="00E07E21" w:rsidRDefault="00E07E21" w:rsidP="00E07E21">
      <w:pPr>
        <w:spacing w:before="120" w:after="120"/>
        <w:ind w:right="720"/>
        <w:divId w:val="1747797332"/>
        <w:rPr>
          <w:rFonts w:ascii="Verdana" w:eastAsia="Times New Roman" w:hAnsi="Verdana"/>
          <w:color w:val="000000"/>
          <w:sz w:val="18"/>
          <w:szCs w:val="18"/>
          <w:lang w:val="en"/>
        </w:rPr>
      </w:pPr>
      <w:r w:rsidRPr="00E07E21">
        <w:rPr>
          <w:rFonts w:ascii="Verdana" w:eastAsia="Times New Roman" w:hAnsi="Verdana"/>
          <w:color w:val="000000"/>
          <w:sz w:val="18"/>
          <w:szCs w:val="18"/>
          <w:lang w:val="en"/>
        </w:rPr>
        <w:t>Google Meet joining info</w:t>
      </w:r>
    </w:p>
    <w:p w14:paraId="2AEF309E" w14:textId="77777777" w:rsidR="00E07E21" w:rsidRPr="00E07E21" w:rsidRDefault="00E07E21" w:rsidP="00E07E21">
      <w:pPr>
        <w:spacing w:before="120" w:after="120"/>
        <w:ind w:right="720"/>
        <w:divId w:val="1747797332"/>
        <w:rPr>
          <w:rFonts w:ascii="Verdana" w:eastAsia="Times New Roman" w:hAnsi="Verdana"/>
          <w:color w:val="000000"/>
          <w:sz w:val="18"/>
          <w:szCs w:val="18"/>
          <w:lang w:val="en"/>
        </w:rPr>
      </w:pPr>
      <w:r w:rsidRPr="00E07E21">
        <w:rPr>
          <w:rFonts w:ascii="Verdana" w:eastAsia="Times New Roman" w:hAnsi="Verdana"/>
          <w:color w:val="000000"/>
          <w:sz w:val="18"/>
          <w:szCs w:val="18"/>
          <w:lang w:val="en"/>
        </w:rPr>
        <w:t>Video call link: https://meet.google.com/bej-gnan-gvt</w:t>
      </w:r>
    </w:p>
    <w:p w14:paraId="3528DFDD" w14:textId="77777777" w:rsidR="00E07E21" w:rsidRPr="00E07E21" w:rsidRDefault="00E07E21" w:rsidP="00E07E21">
      <w:pPr>
        <w:spacing w:before="120" w:after="120"/>
        <w:ind w:right="720"/>
        <w:divId w:val="1747797332"/>
        <w:rPr>
          <w:rFonts w:ascii="Verdana" w:eastAsia="Times New Roman" w:hAnsi="Verdana"/>
          <w:color w:val="000000"/>
          <w:sz w:val="18"/>
          <w:szCs w:val="18"/>
          <w:lang w:val="en"/>
        </w:rPr>
      </w:pPr>
      <w:r w:rsidRPr="00E07E21">
        <w:rPr>
          <w:rFonts w:ascii="Verdana" w:eastAsia="Times New Roman" w:hAnsi="Verdana"/>
          <w:color w:val="000000"/>
          <w:sz w:val="18"/>
          <w:szCs w:val="18"/>
          <w:lang w:val="en"/>
        </w:rPr>
        <w:t xml:space="preserve">Or dial: </w:t>
      </w:r>
      <w:dir w:val="ltr">
        <w:r w:rsidRPr="00E07E21">
          <w:rPr>
            <w:rFonts w:ascii="Verdana" w:eastAsia="Times New Roman" w:hAnsi="Verdana"/>
            <w:color w:val="000000"/>
            <w:sz w:val="18"/>
            <w:szCs w:val="18"/>
            <w:lang w:val="en"/>
          </w:rPr>
          <w:t>(US) +1 818-287-0962</w:t>
        </w:r>
        <w:r w:rsidRPr="00E07E21">
          <w:rPr>
            <w:rFonts w:ascii="MS Gothic" w:eastAsia="MS Gothic" w:hAnsi="MS Gothic" w:cs="MS Gothic" w:hint="eastAsia"/>
            <w:color w:val="000000"/>
            <w:sz w:val="18"/>
            <w:szCs w:val="18"/>
            <w:lang w:val="en"/>
          </w:rPr>
          <w:t>‬</w:t>
        </w:r>
        <w:r w:rsidRPr="00E07E21">
          <w:rPr>
            <w:rFonts w:ascii="Verdana" w:eastAsia="Times New Roman" w:hAnsi="Verdana"/>
            <w:color w:val="000000"/>
            <w:sz w:val="18"/>
            <w:szCs w:val="18"/>
            <w:lang w:val="en"/>
          </w:rPr>
          <w:t xml:space="preserve"> PIN: </w:t>
        </w:r>
        <w:dir w:val="ltr">
          <w:r w:rsidRPr="00E07E21">
            <w:rPr>
              <w:rFonts w:ascii="Verdana" w:eastAsia="Times New Roman" w:hAnsi="Verdana"/>
              <w:color w:val="000000"/>
              <w:sz w:val="18"/>
              <w:szCs w:val="18"/>
              <w:lang w:val="en"/>
            </w:rPr>
            <w:t>303 419 152</w:t>
          </w:r>
          <w:r w:rsidRPr="00E07E21">
            <w:rPr>
              <w:rFonts w:ascii="MS Gothic" w:eastAsia="MS Gothic" w:hAnsi="MS Gothic" w:cs="MS Gothic" w:hint="eastAsia"/>
              <w:color w:val="000000"/>
              <w:sz w:val="18"/>
              <w:szCs w:val="18"/>
              <w:lang w:val="en"/>
            </w:rPr>
            <w:t>‬</w:t>
          </w:r>
          <w:r w:rsidRPr="00E07E21">
            <w:rPr>
              <w:rFonts w:ascii="Verdana" w:eastAsia="Times New Roman" w:hAnsi="Verdana"/>
              <w:color w:val="000000"/>
              <w:sz w:val="18"/>
              <w:szCs w:val="18"/>
              <w:lang w:val="en"/>
            </w:rPr>
            <w:t>#</w:t>
          </w:r>
          <w:r>
            <w:t>‬</w:t>
          </w:r>
          <w:r>
            <w:t>‬</w:t>
          </w:r>
          <w:r>
            <w:t>‬</w:t>
          </w:r>
          <w:r>
            <w:t>‬</w:t>
          </w:r>
          <w:r w:rsidR="000A7516">
            <w:t>‬</w:t>
          </w:r>
          <w:r w:rsidR="000A7516">
            <w:t>‬</w:t>
          </w:r>
          <w:r w:rsidR="002A2457">
            <w:t>‬</w:t>
          </w:r>
          <w:r w:rsidR="002A2457">
            <w:t>‬</w:t>
          </w:r>
        </w:dir>
      </w:dir>
    </w:p>
    <w:p w14:paraId="7740E8FD" w14:textId="05EB041F" w:rsidR="00CA16CF" w:rsidRDefault="00E07E21" w:rsidP="00E07E21">
      <w:pPr>
        <w:spacing w:before="120"/>
        <w:ind w:right="720"/>
        <w:divId w:val="1747797332"/>
        <w:rPr>
          <w:rStyle w:val="Hyperlink"/>
          <w:rFonts w:ascii="Verdana" w:eastAsia="Times New Roman" w:hAnsi="Verdana"/>
          <w:sz w:val="18"/>
          <w:szCs w:val="18"/>
          <w:lang w:val="en"/>
        </w:rPr>
      </w:pPr>
      <w:r w:rsidRPr="00E07E21">
        <w:rPr>
          <w:rFonts w:ascii="Verdana" w:eastAsia="Times New Roman" w:hAnsi="Verdana"/>
          <w:color w:val="000000"/>
          <w:sz w:val="18"/>
          <w:szCs w:val="18"/>
          <w:lang w:val="en"/>
        </w:rPr>
        <w:t xml:space="preserve">More phone numbers: </w:t>
      </w:r>
      <w:hyperlink r:id="rId6" w:history="1">
        <w:r w:rsidRPr="00B86876">
          <w:rPr>
            <w:rStyle w:val="Hyperlink"/>
            <w:rFonts w:ascii="Verdana" w:eastAsia="Times New Roman" w:hAnsi="Verdana"/>
            <w:sz w:val="18"/>
            <w:szCs w:val="18"/>
            <w:lang w:val="en"/>
          </w:rPr>
          <w:t>https://tel.meet/bej-gnan-gvt?pin=8741664869730</w:t>
        </w:r>
      </w:hyperlink>
    </w:p>
    <w:p w14:paraId="2409D821" w14:textId="28B52CAD" w:rsidR="002A2457" w:rsidRDefault="002A2457" w:rsidP="00E07E21">
      <w:pPr>
        <w:spacing w:before="120"/>
        <w:ind w:right="720"/>
        <w:divId w:val="1747797332"/>
        <w:rPr>
          <w:rStyle w:val="Hyperlink"/>
          <w:rFonts w:ascii="Verdana" w:eastAsia="Times New Roman" w:hAnsi="Verdana"/>
          <w:sz w:val="18"/>
          <w:szCs w:val="18"/>
          <w:lang w:val="en"/>
        </w:rPr>
      </w:pPr>
    </w:p>
    <w:p w14:paraId="4E01EDB2" w14:textId="77777777" w:rsidR="002A2457" w:rsidRDefault="002A2457" w:rsidP="002A2457">
      <w:pPr>
        <w:spacing w:before="120" w:after="120"/>
        <w:divId w:val="1747797332"/>
      </w:pPr>
      <w:r>
        <w:t xml:space="preserve">Name: </w:t>
      </w:r>
      <w:proofErr w:type="spellStart"/>
      <w:proofErr w:type="gramStart"/>
      <w:r>
        <w:t>Sk</w:t>
      </w:r>
      <w:proofErr w:type="spellEnd"/>
      <w:proofErr w:type="gramEnd"/>
      <w:r>
        <w:t xml:space="preserve"> </w:t>
      </w:r>
      <w:proofErr w:type="spellStart"/>
      <w:r>
        <w:t>Azmaeen</w:t>
      </w:r>
      <w:proofErr w:type="spellEnd"/>
      <w:r>
        <w:t xml:space="preserve"> Bin Amir </w:t>
      </w:r>
    </w:p>
    <w:p w14:paraId="3B0895D7" w14:textId="77777777" w:rsidR="002A2457" w:rsidRDefault="002A2457" w:rsidP="002A2457">
      <w:pPr>
        <w:spacing w:before="120" w:after="120"/>
        <w:divId w:val="1747797332"/>
      </w:pPr>
      <w:r>
        <w:t xml:space="preserve">(Preferred name </w:t>
      </w:r>
      <w:proofErr w:type="spellStart"/>
      <w:r>
        <w:t>Azmaeen</w:t>
      </w:r>
      <w:proofErr w:type="spellEnd"/>
      <w:r>
        <w:t xml:space="preserve">, Pronounce it as </w:t>
      </w:r>
      <w:proofErr w:type="spellStart"/>
      <w:r>
        <w:t>Az</w:t>
      </w:r>
      <w:proofErr w:type="spellEnd"/>
      <w:r>
        <w:t xml:space="preserve">-mine, like a uranium </w:t>
      </w:r>
      <w:proofErr w:type="gramStart"/>
      <w:r>
        <w:t>mine :D</w:t>
      </w:r>
      <w:proofErr w:type="gramEnd"/>
      <w:r>
        <w:t xml:space="preserve"> )</w:t>
      </w:r>
    </w:p>
    <w:p w14:paraId="53691A38" w14:textId="77777777" w:rsidR="002A2457" w:rsidRDefault="002A2457" w:rsidP="002A2457">
      <w:pPr>
        <w:spacing w:before="120" w:after="120"/>
        <w:divId w:val="1747797332"/>
      </w:pPr>
      <w:r>
        <w:t xml:space="preserve">Email: </w:t>
      </w:r>
      <w:hyperlink r:id="rId7" w:history="1">
        <w:r>
          <w:rPr>
            <w:color w:val="0000EE"/>
            <w:u w:val="single" w:color="0000EE"/>
          </w:rPr>
          <w:t>samir3@ncsu.edu</w:t>
        </w:r>
      </w:hyperlink>
    </w:p>
    <w:p w14:paraId="021FAA44" w14:textId="77777777" w:rsidR="002A2457" w:rsidRDefault="002A2457" w:rsidP="002A2457">
      <w:pPr>
        <w:spacing w:before="120" w:after="120"/>
        <w:divId w:val="1747797332"/>
      </w:pPr>
      <w:r>
        <w:lastRenderedPageBreak/>
        <w:t xml:space="preserve">Phone: 919-480-6582 </w:t>
      </w:r>
    </w:p>
    <w:p w14:paraId="13D3B6F7" w14:textId="77777777" w:rsidR="002A2457" w:rsidRDefault="002A2457" w:rsidP="002A2457">
      <w:pPr>
        <w:spacing w:before="120" w:after="120"/>
        <w:divId w:val="1747797332"/>
      </w:pPr>
      <w:r>
        <w:t>If I am unavailable to answer your call, please send a text message. I will respond as soon as possible.</w:t>
      </w:r>
    </w:p>
    <w:p w14:paraId="3C1EE76B" w14:textId="77777777" w:rsidR="002A2457" w:rsidRDefault="002A2457" w:rsidP="002A2457">
      <w:pPr>
        <w:spacing w:before="120" w:after="120"/>
        <w:divId w:val="1747797332"/>
      </w:pPr>
      <w:r>
        <w:t>Office Location: Room 1130 Burlington Laboratory</w:t>
      </w:r>
    </w:p>
    <w:p w14:paraId="08A0BB82" w14:textId="77777777" w:rsidR="002A2457" w:rsidRDefault="002A2457" w:rsidP="002A2457">
      <w:pPr>
        <w:spacing w:before="120" w:after="120"/>
        <w:divId w:val="1747797332"/>
      </w:pPr>
      <w:r>
        <w:t xml:space="preserve">Office Hours: Thursday, </w:t>
      </w:r>
    </w:p>
    <w:p w14:paraId="19461038" w14:textId="77777777" w:rsidR="002A2457" w:rsidRDefault="002A2457" w:rsidP="002A2457">
      <w:pPr>
        <w:spacing w:before="120" w:after="120"/>
        <w:divId w:val="1747797332"/>
      </w:pPr>
      <w:r w:rsidRPr="006A7D47">
        <w:t>It’s a weekly recurring meeting starting from January 15, except for NCSU declared holidays.</w:t>
      </w:r>
      <w:r>
        <w:br/>
      </w:r>
      <w:r>
        <w:br/>
        <w:t xml:space="preserve">Time: 10:15 am – 11:15 am </w:t>
      </w:r>
    </w:p>
    <w:p w14:paraId="2FE8EB58" w14:textId="77777777" w:rsidR="002A2457" w:rsidRDefault="002A2457" w:rsidP="002A2457">
      <w:pPr>
        <w:spacing w:before="120" w:after="120"/>
        <w:divId w:val="1747797332"/>
      </w:pPr>
      <w:r>
        <w:t xml:space="preserve">Time zone: Eastern Time Zone </w:t>
      </w:r>
    </w:p>
    <w:p w14:paraId="15994EE3" w14:textId="77777777" w:rsidR="002A2457" w:rsidRDefault="002A2457" w:rsidP="002A2457">
      <w:pPr>
        <w:spacing w:before="120" w:after="120"/>
        <w:divId w:val="1747797332"/>
      </w:pPr>
    </w:p>
    <w:p w14:paraId="35740B9E" w14:textId="77777777" w:rsidR="002A2457" w:rsidRDefault="002A2457" w:rsidP="002A2457">
      <w:pPr>
        <w:spacing w:before="120" w:after="120"/>
        <w:divId w:val="1747797332"/>
      </w:pPr>
      <w:r>
        <w:t xml:space="preserve">Distant students can join online. </w:t>
      </w:r>
    </w:p>
    <w:p w14:paraId="3FEE8C3B" w14:textId="77777777" w:rsidR="002A2457" w:rsidRDefault="002A2457" w:rsidP="002A2457">
      <w:pPr>
        <w:spacing w:before="120" w:after="120"/>
        <w:divId w:val="1747797332"/>
      </w:pPr>
      <w:r>
        <w:rPr>
          <w:b/>
          <w:bCs/>
        </w:rPr>
        <w:t xml:space="preserve">Google Meet </w:t>
      </w:r>
      <w:proofErr w:type="spellStart"/>
      <w:r>
        <w:rPr>
          <w:b/>
          <w:bCs/>
        </w:rPr>
        <w:t>vlink</w:t>
      </w:r>
      <w:proofErr w:type="spellEnd"/>
      <w:r>
        <w:t xml:space="preserve">: </w:t>
      </w:r>
    </w:p>
    <w:p w14:paraId="3D86997D" w14:textId="77777777" w:rsidR="002A2457" w:rsidRDefault="002A2457" w:rsidP="002A2457">
      <w:pPr>
        <w:spacing w:before="120" w:after="120"/>
        <w:divId w:val="1747797332"/>
      </w:pPr>
      <w:r>
        <w:t>Ne 490/590 Office Hours Health Physics and Radiological Emergency Response</w:t>
      </w:r>
    </w:p>
    <w:p w14:paraId="6FBB1305" w14:textId="77777777" w:rsidR="002A2457" w:rsidRDefault="002A2457" w:rsidP="002A2457">
      <w:pPr>
        <w:spacing w:before="120" w:after="120"/>
        <w:divId w:val="1747797332"/>
      </w:pPr>
      <w:r>
        <w:t>Thursday, January 15 · 10:15 – 11:15am</w:t>
      </w:r>
    </w:p>
    <w:p w14:paraId="76D59303" w14:textId="77777777" w:rsidR="002A2457" w:rsidRDefault="002A2457" w:rsidP="002A2457">
      <w:pPr>
        <w:spacing w:before="120" w:after="120"/>
        <w:divId w:val="1747797332"/>
      </w:pPr>
      <w:r>
        <w:t>Time zone: America/</w:t>
      </w:r>
      <w:proofErr w:type="spellStart"/>
      <w:r>
        <w:t>New_York</w:t>
      </w:r>
      <w:proofErr w:type="spellEnd"/>
    </w:p>
    <w:p w14:paraId="7A75BF04" w14:textId="77777777" w:rsidR="002A2457" w:rsidRDefault="002A2457" w:rsidP="002A2457">
      <w:pPr>
        <w:spacing w:before="120" w:after="120"/>
        <w:divId w:val="1747797332"/>
      </w:pPr>
      <w:r>
        <w:t>Google Meet joining info</w:t>
      </w:r>
    </w:p>
    <w:p w14:paraId="122DF012" w14:textId="77777777" w:rsidR="002A2457" w:rsidRDefault="002A2457" w:rsidP="002A2457">
      <w:pPr>
        <w:spacing w:before="120" w:after="120"/>
        <w:divId w:val="1747797332"/>
      </w:pPr>
      <w:r>
        <w:t>Video call link: https://meet.google.com/fhi-arkw-uod</w:t>
      </w:r>
    </w:p>
    <w:p w14:paraId="075FA082" w14:textId="77777777" w:rsidR="002A2457" w:rsidRDefault="002A2457" w:rsidP="002A2457">
      <w:pPr>
        <w:spacing w:before="120" w:after="120"/>
        <w:divId w:val="1747797332"/>
      </w:pPr>
      <w:r>
        <w:t>Or dial: (US) +1 470-485-8964 PIN: 337 086 652#</w:t>
      </w:r>
    </w:p>
    <w:p w14:paraId="7A9D5704" w14:textId="77777777" w:rsidR="002A2457" w:rsidRDefault="002A2457" w:rsidP="002A2457">
      <w:pPr>
        <w:spacing w:before="120" w:after="120"/>
        <w:divId w:val="1747797332"/>
      </w:pPr>
      <w:r>
        <w:t xml:space="preserve">More phone numbers: </w:t>
      </w:r>
      <w:hyperlink r:id="rId8" w:history="1">
        <w:r>
          <w:rPr>
            <w:color w:val="0000EE"/>
            <w:u w:val="single" w:color="0000EE"/>
          </w:rPr>
          <w:t>https://tel.meet/fhi-arkw-uod?pin=9887961802777</w:t>
        </w:r>
      </w:hyperlink>
    </w:p>
    <w:p w14:paraId="012032B6" w14:textId="77777777" w:rsidR="002A2457" w:rsidRDefault="002A2457" w:rsidP="002A2457">
      <w:pPr>
        <w:spacing w:before="120" w:after="120"/>
        <w:divId w:val="1747797332"/>
      </w:pPr>
    </w:p>
    <w:p w14:paraId="4B462624" w14:textId="77777777" w:rsidR="002A2457" w:rsidRDefault="002A2457" w:rsidP="002A2457">
      <w:pPr>
        <w:spacing w:before="120" w:after="120"/>
        <w:divId w:val="1747797332"/>
      </w:pPr>
    </w:p>
    <w:p w14:paraId="5D320B7E" w14:textId="77777777" w:rsidR="002A2457" w:rsidRDefault="002A2457" w:rsidP="002A2457">
      <w:pPr>
        <w:spacing w:before="120" w:after="120"/>
        <w:divId w:val="1747797332"/>
      </w:pPr>
      <w:r>
        <w:rPr>
          <w:b/>
          <w:bCs/>
        </w:rPr>
        <w:t>Homework</w:t>
      </w:r>
      <w:r>
        <w:t>: Please submit homework via Moodle if possible.</w:t>
      </w:r>
    </w:p>
    <w:p w14:paraId="63EFD2F6" w14:textId="77777777" w:rsidR="002A2457" w:rsidRDefault="002A2457" w:rsidP="002A2457">
      <w:pPr>
        <w:spacing w:before="120" w:after="120"/>
        <w:divId w:val="1747797332"/>
      </w:pPr>
      <w:r>
        <w:t>If Moodle is unavailable, email me your homework with the subject: NE 490/590 Homework X (replace X with the number).</w:t>
      </w:r>
    </w:p>
    <w:p w14:paraId="027D20AE" w14:textId="77777777" w:rsidR="002A2457" w:rsidRDefault="002A2457" w:rsidP="002A2457">
      <w:pPr>
        <w:spacing w:before="120" w:after="120"/>
        <w:divId w:val="1747797332"/>
      </w:pPr>
      <w:r>
        <w:rPr>
          <w:b/>
          <w:bCs/>
        </w:rPr>
        <w:t>NE 490/590 Homework X</w:t>
      </w:r>
    </w:p>
    <w:p w14:paraId="155B699D" w14:textId="77777777" w:rsidR="002A2457" w:rsidRDefault="002A2457" w:rsidP="002A2457">
      <w:pPr>
        <w:spacing w:before="120" w:after="120"/>
        <w:divId w:val="1747797332"/>
      </w:pPr>
      <w:r>
        <w:t xml:space="preserve">Please replace ‘X’ with the homework number. For example, write the email subject as 'NE 490/590 Homework 1' when submitting homework 1. The submission time will be recorded as the time the email is received in Gmail. Good luck to everyone. </w:t>
      </w:r>
    </w:p>
    <w:p w14:paraId="6EEF5A91" w14:textId="77777777" w:rsidR="002A2457" w:rsidRDefault="002A2457" w:rsidP="002A2457">
      <w:pPr>
        <w:spacing w:before="120" w:after="120"/>
        <w:divId w:val="1747797332"/>
      </w:pPr>
    </w:p>
    <w:p w14:paraId="497FB5A6" w14:textId="4368821D" w:rsidR="002A2457" w:rsidRDefault="002A2457" w:rsidP="00E07E21">
      <w:pPr>
        <w:spacing w:before="120"/>
        <w:ind w:right="720"/>
        <w:divId w:val="1747797332"/>
        <w:rPr>
          <w:rStyle w:val="Hyperlink"/>
          <w:rFonts w:ascii="Verdana" w:eastAsia="Times New Roman" w:hAnsi="Verdana"/>
          <w:sz w:val="18"/>
          <w:szCs w:val="18"/>
          <w:lang w:val="en"/>
        </w:rPr>
      </w:pPr>
      <w:bookmarkStart w:id="0" w:name="_GoBack"/>
      <w:bookmarkEnd w:id="0"/>
    </w:p>
    <w:p w14:paraId="1B546017" w14:textId="77777777" w:rsidR="002A2457" w:rsidRDefault="002A2457" w:rsidP="00E07E21">
      <w:pPr>
        <w:spacing w:before="120"/>
        <w:ind w:right="720"/>
        <w:divId w:val="1747797332"/>
        <w:rPr>
          <w:rFonts w:ascii="Verdana" w:eastAsia="Times New Roman" w:hAnsi="Verdana"/>
          <w:color w:val="000000"/>
          <w:sz w:val="18"/>
          <w:szCs w:val="18"/>
          <w:lang w:val="en"/>
        </w:rPr>
      </w:pPr>
    </w:p>
    <w:p w14:paraId="103717D1"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Course Meetings</w:t>
      </w:r>
    </w:p>
    <w:p w14:paraId="2C99619A" w14:textId="77777777" w:rsidR="00CA16CF" w:rsidRDefault="006A7D4E">
      <w:pPr>
        <w:pStyle w:val="Heading4"/>
        <w:divId w:val="35325272"/>
        <w:rPr>
          <w:rFonts w:ascii="Verdana" w:eastAsia="Times New Roman" w:hAnsi="Verdana"/>
          <w:color w:val="000000"/>
          <w:lang w:val="en"/>
        </w:rPr>
      </w:pPr>
      <w:r>
        <w:rPr>
          <w:rFonts w:ascii="Verdana" w:eastAsia="Times New Roman" w:hAnsi="Verdana"/>
          <w:color w:val="000000"/>
          <w:lang w:val="en"/>
        </w:rPr>
        <w:t>Lecture</w:t>
      </w:r>
    </w:p>
    <w:p w14:paraId="13421F06" w14:textId="012BD979" w:rsidR="00CA16CF" w:rsidRDefault="006A7D4E" w:rsidP="00DF5360">
      <w:pPr>
        <w:spacing w:line="240" w:lineRule="atLeast"/>
        <w:divId w:val="1135492644"/>
        <w:rPr>
          <w:rFonts w:ascii="Verdana" w:eastAsia="Times New Roman" w:hAnsi="Verdana"/>
          <w:color w:val="000000"/>
          <w:sz w:val="18"/>
          <w:szCs w:val="18"/>
          <w:lang w:val="en"/>
        </w:rPr>
      </w:pPr>
      <w:r>
        <w:rPr>
          <w:rFonts w:ascii="Verdana" w:eastAsia="Times New Roman" w:hAnsi="Verdana"/>
          <w:b/>
          <w:bCs/>
          <w:color w:val="000000"/>
          <w:sz w:val="18"/>
          <w:szCs w:val="18"/>
          <w:lang w:val="en"/>
        </w:rPr>
        <w:lastRenderedPageBreak/>
        <w:t>Days:</w:t>
      </w:r>
      <w:r w:rsidR="008F2DC6">
        <w:rPr>
          <w:rFonts w:ascii="Verdana" w:eastAsia="Times New Roman" w:hAnsi="Verdana"/>
          <w:color w:val="000000"/>
          <w:sz w:val="18"/>
          <w:szCs w:val="18"/>
          <w:lang w:val="en"/>
        </w:rPr>
        <w:t xml:space="preserve"> </w:t>
      </w:r>
      <w:r w:rsidR="00E07E21">
        <w:rPr>
          <w:rFonts w:ascii="Verdana" w:eastAsia="Times New Roman" w:hAnsi="Verdana"/>
          <w:color w:val="000000"/>
          <w:sz w:val="18"/>
          <w:szCs w:val="18"/>
          <w:lang w:val="en"/>
        </w:rPr>
        <w:t>Tuesday and Thursday</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Time:</w:t>
      </w:r>
      <w:r w:rsidR="00DF5360">
        <w:rPr>
          <w:rFonts w:ascii="Verdana" w:eastAsia="Times New Roman" w:hAnsi="Verdana"/>
          <w:color w:val="000000"/>
          <w:sz w:val="18"/>
          <w:szCs w:val="18"/>
          <w:lang w:val="en"/>
        </w:rPr>
        <w:t xml:space="preserve"> </w:t>
      </w:r>
      <w:r w:rsidR="00E07E21">
        <w:rPr>
          <w:rFonts w:ascii="Verdana" w:eastAsia="Times New Roman" w:hAnsi="Verdana"/>
          <w:color w:val="000000"/>
          <w:sz w:val="18"/>
          <w:szCs w:val="18"/>
          <w:lang w:val="en"/>
        </w:rPr>
        <w:t>8</w:t>
      </w:r>
      <w:r w:rsidR="00DF5360">
        <w:rPr>
          <w:rFonts w:ascii="Verdana" w:eastAsia="Times New Roman" w:hAnsi="Verdana"/>
          <w:color w:val="000000"/>
          <w:sz w:val="18"/>
          <w:szCs w:val="18"/>
          <w:lang w:val="en"/>
        </w:rPr>
        <w:t>:30-</w:t>
      </w:r>
      <w:r w:rsidR="00E07E21">
        <w:rPr>
          <w:rFonts w:ascii="Verdana" w:eastAsia="Times New Roman" w:hAnsi="Verdana"/>
          <w:color w:val="000000"/>
          <w:sz w:val="18"/>
          <w:szCs w:val="18"/>
          <w:lang w:val="en"/>
        </w:rPr>
        <w:t>9</w:t>
      </w:r>
      <w:r w:rsidR="00DF5360">
        <w:rPr>
          <w:rFonts w:ascii="Verdana" w:eastAsia="Times New Roman" w:hAnsi="Verdana"/>
          <w:color w:val="000000"/>
          <w:sz w:val="18"/>
          <w:szCs w:val="18"/>
          <w:lang w:val="en"/>
        </w:rPr>
        <w:t>:45</w:t>
      </w:r>
      <w:r>
        <w:rPr>
          <w:rFonts w:ascii="Verdana" w:eastAsia="Times New Roman" w:hAnsi="Verdana"/>
          <w:color w:val="000000"/>
          <w:sz w:val="18"/>
          <w:szCs w:val="18"/>
          <w:lang w:val="en"/>
        </w:rPr>
        <w:t xml:space="preserve"> </w:t>
      </w:r>
      <w:r w:rsidR="00AD5CB9">
        <w:rPr>
          <w:rFonts w:ascii="Verdana" w:eastAsia="Times New Roman" w:hAnsi="Verdana"/>
          <w:color w:val="000000"/>
          <w:sz w:val="18"/>
          <w:szCs w:val="18"/>
          <w:lang w:val="en"/>
        </w:rPr>
        <w:t>am</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Campus</w:t>
      </w:r>
      <w:r w:rsidR="00DF5360">
        <w:rPr>
          <w:rFonts w:ascii="Verdana" w:eastAsia="Times New Roman" w:hAnsi="Verdana"/>
          <w:b/>
          <w:bCs/>
          <w:color w:val="000000"/>
          <w:sz w:val="18"/>
          <w:szCs w:val="18"/>
          <w:lang w:val="en"/>
        </w:rPr>
        <w:t xml:space="preserve"> Location</w:t>
      </w:r>
      <w:r>
        <w:rPr>
          <w:rFonts w:ascii="Verdana" w:eastAsia="Times New Roman" w:hAnsi="Verdana"/>
          <w:b/>
          <w:bCs/>
          <w:color w:val="000000"/>
          <w:sz w:val="18"/>
          <w:szCs w:val="18"/>
          <w:lang w:val="en"/>
        </w:rPr>
        <w:t>:</w:t>
      </w:r>
      <w:r>
        <w:rPr>
          <w:rFonts w:ascii="Verdana" w:eastAsia="Times New Roman" w:hAnsi="Verdana"/>
          <w:color w:val="000000"/>
          <w:sz w:val="18"/>
          <w:szCs w:val="18"/>
          <w:lang w:val="en"/>
        </w:rPr>
        <w:t xml:space="preserve"> </w:t>
      </w:r>
      <w:r w:rsidR="00F07982">
        <w:rPr>
          <w:rFonts w:ascii="Verdana" w:eastAsia="Times New Roman" w:hAnsi="Verdana"/>
          <w:color w:val="000000"/>
          <w:sz w:val="18"/>
          <w:szCs w:val="18"/>
          <w:lang w:val="en"/>
        </w:rPr>
        <w:t xml:space="preserve">Rm 331, </w:t>
      </w:r>
      <w:r w:rsidR="00AD5CB9">
        <w:rPr>
          <w:rFonts w:ascii="Verdana" w:eastAsia="Times New Roman" w:hAnsi="Verdana"/>
          <w:color w:val="000000"/>
          <w:sz w:val="18"/>
          <w:szCs w:val="18"/>
          <w:lang w:val="en"/>
        </w:rPr>
        <w:t xml:space="preserve">Lampe </w:t>
      </w:r>
      <w:proofErr w:type="spellStart"/>
      <w:r w:rsidR="00AD5CB9">
        <w:rPr>
          <w:rFonts w:ascii="Verdana" w:eastAsia="Times New Roman" w:hAnsi="Verdana"/>
          <w:color w:val="000000"/>
          <w:sz w:val="18"/>
          <w:szCs w:val="18"/>
          <w:lang w:val="en"/>
        </w:rPr>
        <w:t>Bldg</w:t>
      </w:r>
      <w:proofErr w:type="spellEnd"/>
      <w:r w:rsidR="00AD5CB9">
        <w:rPr>
          <w:rFonts w:ascii="Verdana" w:eastAsia="Times New Roman" w:hAnsi="Verdana"/>
          <w:color w:val="000000"/>
          <w:sz w:val="18"/>
          <w:szCs w:val="18"/>
          <w:lang w:val="en"/>
        </w:rPr>
        <w:t xml:space="preserve">, </w:t>
      </w:r>
      <w:r w:rsidR="00F07982">
        <w:rPr>
          <w:rFonts w:ascii="Verdana" w:eastAsia="Times New Roman" w:hAnsi="Verdana"/>
          <w:color w:val="000000"/>
          <w:sz w:val="18"/>
          <w:szCs w:val="18"/>
          <w:lang w:val="en"/>
        </w:rPr>
        <w:t xml:space="preserve">Lampe </w:t>
      </w:r>
      <w:proofErr w:type="spellStart"/>
      <w:r w:rsidR="00F07982">
        <w:rPr>
          <w:rFonts w:ascii="Verdana" w:eastAsia="Times New Roman" w:hAnsi="Verdana"/>
          <w:color w:val="000000"/>
          <w:sz w:val="18"/>
          <w:szCs w:val="18"/>
          <w:lang w:val="en"/>
        </w:rPr>
        <w:t>Dr</w:t>
      </w:r>
      <w:proofErr w:type="spellEnd"/>
      <w:r>
        <w:rPr>
          <w:rFonts w:ascii="Verdana" w:eastAsia="Times New Roman" w:hAnsi="Verdana"/>
          <w:color w:val="000000"/>
          <w:sz w:val="18"/>
          <w:szCs w:val="18"/>
          <w:lang w:val="en"/>
        </w:rPr>
        <w:br/>
      </w:r>
      <w:r>
        <w:rPr>
          <w:rFonts w:ascii="Verdana" w:eastAsia="Times New Roman" w:hAnsi="Verdana"/>
          <w:i/>
          <w:iCs/>
          <w:color w:val="000000"/>
          <w:sz w:val="18"/>
          <w:szCs w:val="18"/>
          <w:lang w:val="en"/>
        </w:rPr>
        <w:t>This meeting is required.</w:t>
      </w:r>
      <w:r>
        <w:rPr>
          <w:rFonts w:ascii="Verdana" w:eastAsia="Times New Roman" w:hAnsi="Verdana"/>
          <w:color w:val="000000"/>
          <w:sz w:val="18"/>
          <w:szCs w:val="18"/>
          <w:lang w:val="en"/>
        </w:rPr>
        <w:t xml:space="preserve"> </w:t>
      </w:r>
    </w:p>
    <w:p w14:paraId="137177EC" w14:textId="0E958232" w:rsidR="005E6D9F" w:rsidRDefault="005E6D9F" w:rsidP="00DF5360">
      <w:pPr>
        <w:spacing w:line="240" w:lineRule="atLeast"/>
        <w:divId w:val="1135492644"/>
        <w:rPr>
          <w:rFonts w:ascii="Verdana" w:eastAsia="Times New Roman" w:hAnsi="Verdana"/>
          <w:color w:val="000000"/>
          <w:sz w:val="18"/>
          <w:szCs w:val="18"/>
          <w:lang w:val="en"/>
        </w:rPr>
      </w:pPr>
      <w:r>
        <w:rPr>
          <w:rFonts w:ascii="Verdana" w:eastAsia="Times New Roman" w:hAnsi="Verdana"/>
          <w:color w:val="000000"/>
          <w:sz w:val="18"/>
          <w:szCs w:val="18"/>
          <w:lang w:val="en"/>
        </w:rPr>
        <w:t xml:space="preserve">Panopto recordings (for study purposes) can be found at </w:t>
      </w:r>
      <w:hyperlink r:id="rId9" w:anchor="folderID=ebc2ec55-7e2d-4261-8c53-b3b10142f0fe" w:history="1">
        <w:r w:rsidRPr="00B86876">
          <w:rPr>
            <w:rStyle w:val="Hyperlink"/>
            <w:rFonts w:ascii="Verdana" w:eastAsia="Times New Roman" w:hAnsi="Verdana"/>
            <w:sz w:val="18"/>
            <w:szCs w:val="18"/>
            <w:lang w:val="en"/>
          </w:rPr>
          <w:t>https://ncsu.hosted.panopto.com/Panopto/Pages/Sessions/List.aspx#folderID=ebc2ec55-7e2d-4261-8c53-b3b10142f0fe</w:t>
        </w:r>
      </w:hyperlink>
      <w:r>
        <w:rPr>
          <w:rFonts w:ascii="Verdana" w:eastAsia="Times New Roman" w:hAnsi="Verdana"/>
          <w:color w:val="000000"/>
          <w:sz w:val="18"/>
          <w:szCs w:val="18"/>
          <w:lang w:val="en"/>
        </w:rPr>
        <w:t xml:space="preserve"> </w:t>
      </w:r>
    </w:p>
    <w:p w14:paraId="6AACE6FE"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Course Materials</w:t>
      </w:r>
    </w:p>
    <w:p w14:paraId="062698DC" w14:textId="77777777" w:rsidR="00CA16CF" w:rsidRDefault="006A7D4E">
      <w:pPr>
        <w:pStyle w:val="Heading4"/>
        <w:divId w:val="849611988"/>
        <w:rPr>
          <w:rFonts w:ascii="Verdana" w:eastAsia="Times New Roman" w:hAnsi="Verdana"/>
          <w:color w:val="000000"/>
          <w:lang w:val="en"/>
        </w:rPr>
      </w:pPr>
      <w:r>
        <w:rPr>
          <w:rFonts w:ascii="Verdana" w:eastAsia="Times New Roman" w:hAnsi="Verdana"/>
          <w:color w:val="000000"/>
          <w:lang w:val="en"/>
        </w:rPr>
        <w:t>Textbooks</w:t>
      </w:r>
    </w:p>
    <w:p w14:paraId="11C2E9B2" w14:textId="77777777" w:rsidR="00CA16CF" w:rsidRDefault="006A7D4E">
      <w:pPr>
        <w:spacing w:line="240" w:lineRule="atLeast"/>
        <w:divId w:val="2132700310"/>
        <w:rPr>
          <w:rFonts w:ascii="Verdana" w:eastAsia="Times New Roman" w:hAnsi="Verdana"/>
          <w:color w:val="000000"/>
          <w:sz w:val="18"/>
          <w:szCs w:val="18"/>
          <w:lang w:val="en"/>
        </w:rPr>
      </w:pPr>
      <w:r>
        <w:rPr>
          <w:rFonts w:ascii="Verdana" w:eastAsia="Times New Roman" w:hAnsi="Verdana"/>
          <w:b/>
          <w:bCs/>
          <w:color w:val="000000"/>
          <w:sz w:val="18"/>
          <w:szCs w:val="18"/>
          <w:lang w:val="en"/>
        </w:rPr>
        <w:t>Introduction to Health Physics</w:t>
      </w:r>
      <w:r>
        <w:rPr>
          <w:rFonts w:ascii="Verdana" w:eastAsia="Times New Roman" w:hAnsi="Verdana"/>
          <w:color w:val="000000"/>
          <w:sz w:val="18"/>
          <w:szCs w:val="18"/>
          <w:lang w:val="en"/>
        </w:rPr>
        <w:t xml:space="preserve"> - </w:t>
      </w:r>
      <w:r>
        <w:rPr>
          <w:rFonts w:ascii="Verdana" w:eastAsia="Times New Roman" w:hAnsi="Verdana"/>
          <w:i/>
          <w:iCs/>
          <w:color w:val="000000"/>
          <w:sz w:val="18"/>
          <w:szCs w:val="18"/>
          <w:lang w:val="en"/>
        </w:rPr>
        <w:t>Thomas E. Johnson</w:t>
      </w:r>
      <w:r>
        <w:rPr>
          <w:rFonts w:ascii="Verdana" w:eastAsia="Times New Roman" w:hAnsi="Verdana"/>
          <w:color w:val="000000"/>
          <w:sz w:val="18"/>
          <w:szCs w:val="18"/>
          <w:lang w:val="en"/>
        </w:rPr>
        <w:t xml:space="preserve"> </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Edition:</w:t>
      </w:r>
      <w:r>
        <w:rPr>
          <w:rFonts w:ascii="Verdana" w:eastAsia="Times New Roman" w:hAnsi="Verdana"/>
          <w:color w:val="000000"/>
          <w:sz w:val="18"/>
          <w:szCs w:val="18"/>
          <w:lang w:val="en"/>
        </w:rPr>
        <w:t xml:space="preserve"> 5th </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ISBN:</w:t>
      </w:r>
      <w:r>
        <w:rPr>
          <w:rFonts w:ascii="Verdana" w:eastAsia="Times New Roman" w:hAnsi="Verdana"/>
          <w:color w:val="000000"/>
          <w:sz w:val="18"/>
          <w:szCs w:val="18"/>
          <w:lang w:val="en"/>
        </w:rPr>
        <w:t xml:space="preserve"> 9780071835275 </w:t>
      </w:r>
      <w:r>
        <w:rPr>
          <w:rFonts w:ascii="Verdana" w:eastAsia="Times New Roman" w:hAnsi="Verdana"/>
          <w:color w:val="000000"/>
          <w:sz w:val="18"/>
          <w:szCs w:val="18"/>
          <w:lang w:val="en"/>
        </w:rPr>
        <w:br/>
      </w:r>
      <w:r>
        <w:rPr>
          <w:rFonts w:ascii="Verdana" w:eastAsia="Times New Roman" w:hAnsi="Verdana"/>
          <w:b/>
          <w:bCs/>
          <w:color w:val="000000"/>
          <w:sz w:val="18"/>
          <w:szCs w:val="18"/>
          <w:lang w:val="en"/>
        </w:rPr>
        <w:t>Cost:</w:t>
      </w:r>
      <w:r>
        <w:rPr>
          <w:rFonts w:ascii="Verdana" w:eastAsia="Times New Roman" w:hAnsi="Verdana"/>
          <w:color w:val="000000"/>
          <w:sz w:val="18"/>
          <w:szCs w:val="18"/>
          <w:lang w:val="en"/>
        </w:rPr>
        <w:t xml:space="preserve"> $220 </w:t>
      </w:r>
      <w:r>
        <w:rPr>
          <w:rFonts w:ascii="Verdana" w:eastAsia="Times New Roman" w:hAnsi="Verdana"/>
          <w:color w:val="000000"/>
          <w:sz w:val="18"/>
          <w:szCs w:val="18"/>
          <w:lang w:val="en"/>
        </w:rPr>
        <w:br/>
      </w:r>
      <w:r>
        <w:rPr>
          <w:rFonts w:ascii="Verdana" w:eastAsia="Times New Roman" w:hAnsi="Verdana"/>
          <w:i/>
          <w:iCs/>
          <w:color w:val="000000"/>
          <w:sz w:val="18"/>
          <w:szCs w:val="18"/>
          <w:lang w:val="en"/>
        </w:rPr>
        <w:t>This textbook is required.</w:t>
      </w:r>
      <w:r>
        <w:rPr>
          <w:rFonts w:ascii="Verdana" w:eastAsia="Times New Roman" w:hAnsi="Verdana"/>
          <w:color w:val="000000"/>
          <w:sz w:val="18"/>
          <w:szCs w:val="18"/>
          <w:lang w:val="en"/>
        </w:rPr>
        <w:t xml:space="preserve"> </w:t>
      </w:r>
    </w:p>
    <w:p w14:paraId="7D8C06DC" w14:textId="77777777" w:rsidR="00CA16CF" w:rsidRDefault="006A7D4E">
      <w:pPr>
        <w:pStyle w:val="Heading4"/>
        <w:divId w:val="849611988"/>
        <w:rPr>
          <w:rFonts w:ascii="Verdana" w:eastAsia="Times New Roman" w:hAnsi="Verdana"/>
          <w:color w:val="000000"/>
          <w:lang w:val="en"/>
        </w:rPr>
      </w:pPr>
      <w:r>
        <w:rPr>
          <w:rFonts w:ascii="Verdana" w:eastAsia="Times New Roman" w:hAnsi="Verdana"/>
          <w:color w:val="000000"/>
          <w:lang w:val="en"/>
        </w:rPr>
        <w:t>Expenses</w:t>
      </w:r>
    </w:p>
    <w:p w14:paraId="7FF024C6" w14:textId="77777777" w:rsidR="00CA16CF" w:rsidRDefault="006A7D4E">
      <w:pPr>
        <w:spacing w:line="240" w:lineRule="atLeast"/>
        <w:divId w:val="1656838506"/>
        <w:rPr>
          <w:rFonts w:ascii="Verdana" w:eastAsia="Times New Roman" w:hAnsi="Verdana"/>
          <w:color w:val="000000"/>
          <w:sz w:val="18"/>
          <w:szCs w:val="18"/>
          <w:lang w:val="en"/>
        </w:rPr>
      </w:pPr>
      <w:r>
        <w:rPr>
          <w:rFonts w:ascii="Verdana" w:eastAsia="Times New Roman" w:hAnsi="Verdana"/>
          <w:b/>
          <w:bCs/>
          <w:color w:val="000000"/>
          <w:sz w:val="18"/>
          <w:szCs w:val="18"/>
          <w:lang w:val="en"/>
        </w:rPr>
        <w:t>Chart of the Nuclides</w:t>
      </w:r>
      <w:r>
        <w:rPr>
          <w:rFonts w:ascii="Verdana" w:eastAsia="Times New Roman" w:hAnsi="Verdana"/>
          <w:color w:val="000000"/>
          <w:sz w:val="18"/>
          <w:szCs w:val="18"/>
          <w:lang w:val="en"/>
        </w:rPr>
        <w:t xml:space="preserve"> - $20</w:t>
      </w:r>
      <w:r>
        <w:rPr>
          <w:rFonts w:ascii="Verdana" w:eastAsia="Times New Roman" w:hAnsi="Verdana"/>
          <w:color w:val="000000"/>
          <w:sz w:val="18"/>
          <w:szCs w:val="18"/>
          <w:lang w:val="en"/>
        </w:rPr>
        <w:br/>
      </w:r>
      <w:r>
        <w:rPr>
          <w:rFonts w:ascii="Verdana" w:eastAsia="Times New Roman" w:hAnsi="Verdana"/>
          <w:i/>
          <w:iCs/>
          <w:color w:val="000000"/>
          <w:sz w:val="18"/>
          <w:szCs w:val="18"/>
          <w:lang w:val="en"/>
        </w:rPr>
        <w:t>This expense is optional.</w:t>
      </w:r>
      <w:r>
        <w:rPr>
          <w:rFonts w:ascii="Verdana" w:eastAsia="Times New Roman" w:hAnsi="Verdana"/>
          <w:color w:val="000000"/>
          <w:sz w:val="18"/>
          <w:szCs w:val="18"/>
          <w:lang w:val="en"/>
        </w:rPr>
        <w:t xml:space="preserve"> </w:t>
      </w:r>
    </w:p>
    <w:p w14:paraId="3ABFADB3" w14:textId="77777777" w:rsidR="00CA16CF" w:rsidRDefault="006A7D4E">
      <w:pPr>
        <w:pStyle w:val="Heading4"/>
        <w:divId w:val="849611988"/>
        <w:rPr>
          <w:rFonts w:ascii="Verdana" w:eastAsia="Times New Roman" w:hAnsi="Verdana"/>
          <w:color w:val="000000"/>
          <w:lang w:val="en"/>
        </w:rPr>
      </w:pPr>
      <w:r>
        <w:rPr>
          <w:rFonts w:ascii="Verdana" w:eastAsia="Times New Roman" w:hAnsi="Verdana"/>
          <w:color w:val="000000"/>
          <w:lang w:val="en"/>
        </w:rPr>
        <w:t>Materials</w:t>
      </w:r>
    </w:p>
    <w:p w14:paraId="667789E9" w14:textId="77777777" w:rsidR="00CA16CF" w:rsidRDefault="006A7D4E">
      <w:pPr>
        <w:spacing w:line="240" w:lineRule="atLeast"/>
        <w:divId w:val="1286623803"/>
        <w:rPr>
          <w:rFonts w:ascii="Verdana" w:eastAsia="Times New Roman" w:hAnsi="Verdana"/>
          <w:color w:val="000000"/>
          <w:sz w:val="18"/>
          <w:szCs w:val="18"/>
          <w:lang w:val="en"/>
        </w:rPr>
      </w:pPr>
      <w:r>
        <w:rPr>
          <w:rFonts w:ascii="Verdana" w:eastAsia="Times New Roman" w:hAnsi="Verdana"/>
          <w:b/>
          <w:bCs/>
          <w:color w:val="000000"/>
          <w:sz w:val="18"/>
          <w:szCs w:val="18"/>
          <w:lang w:val="en"/>
        </w:rPr>
        <w:t>Scientific calculator</w:t>
      </w:r>
      <w:r>
        <w:rPr>
          <w:rFonts w:ascii="Verdana" w:eastAsia="Times New Roman" w:hAnsi="Verdana"/>
          <w:color w:val="000000"/>
          <w:sz w:val="18"/>
          <w:szCs w:val="18"/>
          <w:lang w:val="en"/>
        </w:rPr>
        <w:t xml:space="preserve"> - $10</w:t>
      </w:r>
      <w:r>
        <w:rPr>
          <w:rFonts w:ascii="Verdana" w:eastAsia="Times New Roman" w:hAnsi="Verdana"/>
          <w:color w:val="000000"/>
          <w:sz w:val="18"/>
          <w:szCs w:val="18"/>
          <w:lang w:val="en"/>
        </w:rPr>
        <w:br/>
      </w:r>
      <w:r>
        <w:rPr>
          <w:rFonts w:ascii="Verdana" w:eastAsia="Times New Roman" w:hAnsi="Verdana"/>
          <w:i/>
          <w:iCs/>
          <w:color w:val="000000"/>
          <w:sz w:val="18"/>
          <w:szCs w:val="18"/>
          <w:lang w:val="en"/>
        </w:rPr>
        <w:t>This material is required.</w:t>
      </w:r>
      <w:r>
        <w:rPr>
          <w:rFonts w:ascii="Verdana" w:eastAsia="Times New Roman" w:hAnsi="Verdana"/>
          <w:color w:val="000000"/>
          <w:sz w:val="18"/>
          <w:szCs w:val="18"/>
          <w:lang w:val="en"/>
        </w:rPr>
        <w:t xml:space="preserve"> </w:t>
      </w:r>
    </w:p>
    <w:p w14:paraId="12F2A057"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Requisites and Restrictions</w:t>
      </w:r>
    </w:p>
    <w:p w14:paraId="00FDE447" w14:textId="77777777" w:rsidR="00CA16CF" w:rsidRDefault="006A7D4E">
      <w:pPr>
        <w:pStyle w:val="Heading4"/>
        <w:divId w:val="1202130398"/>
        <w:rPr>
          <w:rFonts w:ascii="Verdana" w:eastAsia="Times New Roman" w:hAnsi="Verdana"/>
          <w:color w:val="000000"/>
          <w:lang w:val="en"/>
        </w:rPr>
      </w:pPr>
      <w:r>
        <w:rPr>
          <w:rFonts w:ascii="Verdana" w:eastAsia="Times New Roman" w:hAnsi="Verdana"/>
          <w:color w:val="000000"/>
          <w:lang w:val="en"/>
        </w:rPr>
        <w:t>Prerequisites</w:t>
      </w:r>
    </w:p>
    <w:p w14:paraId="272B33E3" w14:textId="77777777" w:rsidR="00CA16CF" w:rsidRDefault="008F2DC6">
      <w:pPr>
        <w:pStyle w:val="NormalWeb"/>
        <w:spacing w:line="240" w:lineRule="atLeast"/>
        <w:divId w:val="459156153"/>
        <w:rPr>
          <w:rFonts w:ascii="Verdana" w:hAnsi="Verdana"/>
          <w:color w:val="000000"/>
          <w:sz w:val="18"/>
          <w:szCs w:val="18"/>
          <w:lang w:val="en"/>
        </w:rPr>
      </w:pPr>
      <w:r>
        <w:rPr>
          <w:rFonts w:ascii="Verdana" w:hAnsi="Verdana"/>
          <w:color w:val="000000"/>
          <w:sz w:val="18"/>
          <w:szCs w:val="18"/>
          <w:lang w:val="en"/>
        </w:rPr>
        <w:t>MA241 or MA231</w:t>
      </w:r>
    </w:p>
    <w:p w14:paraId="3F7258DE" w14:textId="77777777" w:rsidR="00CA16CF" w:rsidRDefault="006A7D4E">
      <w:pPr>
        <w:pStyle w:val="Heading4"/>
        <w:divId w:val="1202130398"/>
        <w:rPr>
          <w:rFonts w:ascii="Verdana" w:eastAsia="Times New Roman" w:hAnsi="Verdana"/>
          <w:color w:val="000000"/>
          <w:lang w:val="en"/>
        </w:rPr>
      </w:pPr>
      <w:r>
        <w:rPr>
          <w:rFonts w:ascii="Verdana" w:eastAsia="Times New Roman" w:hAnsi="Verdana"/>
          <w:color w:val="000000"/>
          <w:lang w:val="en"/>
        </w:rPr>
        <w:t>Co-requisites</w:t>
      </w:r>
    </w:p>
    <w:p w14:paraId="20C813FB" w14:textId="77777777" w:rsidR="00CA16CF" w:rsidRDefault="008F2DC6">
      <w:pPr>
        <w:pStyle w:val="NormalWeb"/>
        <w:spacing w:line="240" w:lineRule="atLeast"/>
        <w:divId w:val="458032467"/>
        <w:rPr>
          <w:rFonts w:ascii="Verdana" w:hAnsi="Verdana"/>
          <w:color w:val="000000"/>
          <w:sz w:val="18"/>
          <w:szCs w:val="18"/>
          <w:lang w:val="en"/>
        </w:rPr>
      </w:pPr>
      <w:r>
        <w:rPr>
          <w:rFonts w:ascii="Verdana" w:hAnsi="Verdana"/>
          <w:color w:val="000000"/>
          <w:sz w:val="18"/>
          <w:szCs w:val="18"/>
          <w:lang w:val="en"/>
        </w:rPr>
        <w:t>PY212 or PY202</w:t>
      </w:r>
      <w:r w:rsidR="009460B8">
        <w:rPr>
          <w:rFonts w:ascii="Verdana" w:hAnsi="Verdana"/>
          <w:color w:val="000000"/>
          <w:sz w:val="18"/>
          <w:szCs w:val="18"/>
          <w:lang w:val="en"/>
        </w:rPr>
        <w:t xml:space="preserve"> or instructor permission</w:t>
      </w:r>
    </w:p>
    <w:p w14:paraId="36B33F61" w14:textId="77777777" w:rsidR="00CA16CF" w:rsidRDefault="006A7D4E">
      <w:pPr>
        <w:pStyle w:val="Heading4"/>
        <w:divId w:val="1202130398"/>
        <w:rPr>
          <w:rFonts w:ascii="Verdana" w:eastAsia="Times New Roman" w:hAnsi="Verdana"/>
          <w:color w:val="000000"/>
          <w:lang w:val="en"/>
        </w:rPr>
      </w:pPr>
      <w:r>
        <w:rPr>
          <w:rFonts w:ascii="Verdana" w:eastAsia="Times New Roman" w:hAnsi="Verdana"/>
          <w:color w:val="000000"/>
          <w:lang w:val="en"/>
        </w:rPr>
        <w:t>Restrictions</w:t>
      </w:r>
    </w:p>
    <w:p w14:paraId="159332C0" w14:textId="77777777" w:rsidR="00CA16CF" w:rsidRDefault="006A7D4E">
      <w:pPr>
        <w:pStyle w:val="NormalWeb"/>
        <w:spacing w:line="240" w:lineRule="atLeast"/>
        <w:divId w:val="1192648032"/>
        <w:rPr>
          <w:rFonts w:ascii="Verdana" w:hAnsi="Verdana"/>
          <w:color w:val="000000"/>
          <w:sz w:val="18"/>
          <w:szCs w:val="18"/>
          <w:lang w:val="en"/>
        </w:rPr>
      </w:pPr>
      <w:r>
        <w:rPr>
          <w:rFonts w:ascii="Verdana" w:hAnsi="Verdana"/>
          <w:color w:val="000000"/>
          <w:sz w:val="18"/>
          <w:szCs w:val="18"/>
          <w:lang w:val="en"/>
        </w:rPr>
        <w:t>None.</w:t>
      </w:r>
    </w:p>
    <w:p w14:paraId="4B0EA04E"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General Education Program (GEP) Information</w:t>
      </w:r>
    </w:p>
    <w:p w14:paraId="17A44CFA" w14:textId="3ABC5454" w:rsidR="00CA16CF" w:rsidRDefault="006A7D4E">
      <w:pPr>
        <w:pStyle w:val="NormalWeb"/>
        <w:spacing w:line="240" w:lineRule="atLeast"/>
        <w:divId w:val="1361973312"/>
        <w:rPr>
          <w:rFonts w:ascii="Verdana" w:hAnsi="Verdana"/>
          <w:color w:val="000000"/>
          <w:sz w:val="18"/>
          <w:szCs w:val="18"/>
          <w:lang w:val="en"/>
        </w:rPr>
      </w:pPr>
      <w:r>
        <w:rPr>
          <w:rFonts w:ascii="Verdana" w:hAnsi="Verdana"/>
          <w:color w:val="000000"/>
          <w:sz w:val="18"/>
          <w:szCs w:val="18"/>
          <w:lang w:val="en"/>
        </w:rPr>
        <w:t>This course does not fulfill a General Education Program c</w:t>
      </w:r>
      <w:r w:rsidR="005C354B">
        <w:rPr>
          <w:rFonts w:ascii="Verdana" w:hAnsi="Verdana"/>
          <w:color w:val="000000"/>
          <w:sz w:val="18"/>
          <w:szCs w:val="18"/>
          <w:lang w:val="en"/>
        </w:rPr>
        <w:t>riteria</w:t>
      </w:r>
    </w:p>
    <w:p w14:paraId="1529D356"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Transportation</w:t>
      </w:r>
    </w:p>
    <w:p w14:paraId="009D4CC8" w14:textId="77777777" w:rsidR="00CA16CF" w:rsidRDefault="006A7D4E">
      <w:pPr>
        <w:pStyle w:val="NormalWeb"/>
        <w:spacing w:line="240" w:lineRule="atLeast"/>
        <w:divId w:val="2078357039"/>
        <w:rPr>
          <w:rFonts w:ascii="Verdana" w:hAnsi="Verdana"/>
          <w:color w:val="000000"/>
          <w:sz w:val="18"/>
          <w:szCs w:val="18"/>
          <w:lang w:val="en"/>
        </w:rPr>
      </w:pPr>
      <w:r>
        <w:rPr>
          <w:rFonts w:ascii="Verdana" w:hAnsi="Verdana"/>
          <w:color w:val="000000"/>
          <w:sz w:val="18"/>
          <w:szCs w:val="18"/>
          <w:lang w:val="en"/>
        </w:rPr>
        <w:t>This course will not require students to provide their own transportation. Non-scheduled class time for field trips or out-of-class activities is NOT required for this class.</w:t>
      </w:r>
    </w:p>
    <w:p w14:paraId="2D975386"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Safety &amp; Risk Assumptions</w:t>
      </w:r>
    </w:p>
    <w:p w14:paraId="216BFE5F" w14:textId="77777777" w:rsidR="00CA16CF" w:rsidRDefault="006A7D4E">
      <w:pPr>
        <w:pStyle w:val="NormalWeb"/>
        <w:spacing w:line="240" w:lineRule="atLeast"/>
        <w:divId w:val="1184972942"/>
        <w:rPr>
          <w:rFonts w:ascii="Verdana" w:hAnsi="Verdana"/>
          <w:color w:val="000000"/>
          <w:sz w:val="18"/>
          <w:szCs w:val="18"/>
          <w:lang w:val="en"/>
        </w:rPr>
      </w:pPr>
      <w:r>
        <w:rPr>
          <w:rFonts w:ascii="Verdana" w:hAnsi="Verdana"/>
          <w:color w:val="000000"/>
          <w:sz w:val="18"/>
          <w:szCs w:val="18"/>
          <w:lang w:val="en"/>
        </w:rPr>
        <w:t>None.</w:t>
      </w:r>
    </w:p>
    <w:p w14:paraId="470A3474" w14:textId="77777777" w:rsidR="00CA16CF" w:rsidRDefault="006A7D4E">
      <w:pPr>
        <w:pStyle w:val="Heading3"/>
        <w:divId w:val="449739408"/>
        <w:rPr>
          <w:rFonts w:ascii="Verdana" w:eastAsia="Times New Roman" w:hAnsi="Verdana"/>
          <w:color w:val="000000"/>
          <w:lang w:val="en"/>
        </w:rPr>
      </w:pPr>
      <w:r>
        <w:rPr>
          <w:rFonts w:ascii="Verdana" w:eastAsia="Times New Roman" w:hAnsi="Verdana"/>
          <w:color w:val="000000"/>
          <w:lang w:val="en"/>
        </w:rPr>
        <w:t>Grading</w:t>
      </w:r>
    </w:p>
    <w:p w14:paraId="593EE84F" w14:textId="77777777" w:rsidR="005C354B" w:rsidRDefault="005C354B" w:rsidP="005C354B">
      <w:pPr>
        <w:pStyle w:val="NormalWeb"/>
        <w:spacing w:line="240" w:lineRule="atLeast"/>
        <w:divId w:val="1686856541"/>
        <w:rPr>
          <w:rFonts w:ascii="Verdana" w:hAnsi="Verdana"/>
          <w:color w:val="000000"/>
          <w:sz w:val="18"/>
          <w:szCs w:val="18"/>
          <w:lang w:val="en"/>
        </w:rPr>
      </w:pPr>
    </w:p>
    <w:p w14:paraId="534E0B33" w14:textId="77777777" w:rsidR="004D6362" w:rsidRDefault="004D6362" w:rsidP="005C354B">
      <w:pPr>
        <w:pStyle w:val="NormalWeb"/>
        <w:spacing w:line="240" w:lineRule="atLeast"/>
        <w:divId w:val="1686856541"/>
        <w:rPr>
          <w:rFonts w:ascii="Verdana" w:hAnsi="Verdana"/>
          <w:color w:val="000000"/>
          <w:sz w:val="18"/>
          <w:szCs w:val="18"/>
          <w:lang w:val="en"/>
        </w:rPr>
      </w:pPr>
    </w:p>
    <w:p w14:paraId="2024A588" w14:textId="77777777" w:rsidR="004D6362" w:rsidRDefault="004D6362" w:rsidP="005C354B">
      <w:pPr>
        <w:pStyle w:val="NormalWeb"/>
        <w:spacing w:line="240" w:lineRule="atLeast"/>
        <w:divId w:val="1686856541"/>
        <w:rPr>
          <w:rFonts w:ascii="Verdana" w:hAnsi="Verdana"/>
          <w:color w:val="000000"/>
          <w:sz w:val="18"/>
          <w:szCs w:val="18"/>
          <w:lang w:val="en"/>
        </w:rPr>
      </w:pPr>
    </w:p>
    <w:p w14:paraId="49C666F7" w14:textId="77777777" w:rsidR="004D6362" w:rsidRDefault="004D6362" w:rsidP="005C354B">
      <w:pPr>
        <w:pStyle w:val="NormalWeb"/>
        <w:spacing w:line="240" w:lineRule="atLeast"/>
        <w:divId w:val="1686856541"/>
        <w:rPr>
          <w:rFonts w:ascii="Verdana" w:hAnsi="Verdana"/>
          <w:color w:val="000000"/>
          <w:sz w:val="18"/>
          <w:szCs w:val="18"/>
          <w:lang w:val="en"/>
        </w:rPr>
      </w:pPr>
    </w:p>
    <w:p w14:paraId="62F6F3A6" w14:textId="77777777" w:rsidR="004D6362" w:rsidRDefault="004D6362" w:rsidP="005C354B">
      <w:pPr>
        <w:pStyle w:val="NormalWeb"/>
        <w:spacing w:line="240" w:lineRule="atLeast"/>
        <w:divId w:val="1686856541"/>
        <w:rPr>
          <w:rFonts w:ascii="Verdana" w:hAnsi="Verdana"/>
          <w:color w:val="000000"/>
          <w:sz w:val="18"/>
          <w:szCs w:val="18"/>
          <w:lang w:val="en"/>
        </w:rPr>
      </w:pPr>
    </w:p>
    <w:tbl>
      <w:tblPr>
        <w:tblpPr w:leftFromText="180" w:rightFromText="180" w:vertAnchor="text" w:horzAnchor="margin" w:tblpXSpec="center" w:tblpY="61"/>
        <w:tblW w:w="45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Description w:val="The components of the student's grade, the weight of each."/>
      </w:tblPr>
      <w:tblGrid>
        <w:gridCol w:w="6314"/>
        <w:gridCol w:w="1801"/>
        <w:gridCol w:w="295"/>
      </w:tblGrid>
      <w:tr w:rsidR="005C354B" w14:paraId="50407FAB" w14:textId="77777777" w:rsidTr="004D6362">
        <w:trPr>
          <w:divId w:val="1686856541"/>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ED18322" w14:textId="77777777" w:rsidR="005C354B" w:rsidRDefault="005C354B" w:rsidP="005C354B">
            <w:pPr>
              <w:spacing w:before="120" w:after="120" w:line="240" w:lineRule="atLeast"/>
              <w:jc w:val="center"/>
              <w:rPr>
                <w:rFonts w:ascii="Verdana" w:eastAsia="Times New Roman" w:hAnsi="Verdana"/>
                <w:b/>
                <w:bCs/>
                <w:color w:val="111111"/>
                <w:sz w:val="20"/>
                <w:szCs w:val="20"/>
              </w:rPr>
            </w:pPr>
            <w:r>
              <w:rPr>
                <w:rFonts w:ascii="Verdana" w:eastAsia="Times New Roman" w:hAnsi="Verdana"/>
                <w:b/>
                <w:bCs/>
                <w:color w:val="111111"/>
                <w:sz w:val="20"/>
                <w:szCs w:val="20"/>
              </w:rPr>
              <w:t xml:space="preserve">NE 490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6A0A5AA" w14:textId="77777777" w:rsidR="005C354B" w:rsidRDefault="005C354B" w:rsidP="004D6362">
            <w:pPr>
              <w:spacing w:before="120" w:after="120" w:line="240" w:lineRule="atLeast"/>
              <w:jc w:val="center"/>
              <w:rPr>
                <w:rFonts w:ascii="Verdana" w:eastAsia="Times New Roman" w:hAnsi="Verdana"/>
                <w:b/>
                <w:bCs/>
                <w:color w:val="111111"/>
                <w:sz w:val="20"/>
                <w:szCs w:val="20"/>
              </w:rPr>
            </w:pPr>
            <w:r>
              <w:rPr>
                <w:rFonts w:ascii="Verdana" w:eastAsia="Times New Roman" w:hAnsi="Verdana"/>
                <w:b/>
                <w:bCs/>
                <w:color w:val="111111"/>
                <w:sz w:val="20"/>
                <w:szCs w:val="20"/>
              </w:rPr>
              <w:t>Weight</w:t>
            </w:r>
          </w:p>
        </w:tc>
        <w:tc>
          <w:tcPr>
            <w:tcW w:w="0" w:type="auto"/>
            <w:tcBorders>
              <w:top w:val="single" w:sz="6" w:space="0" w:color="000000"/>
              <w:left w:val="single" w:sz="6" w:space="0" w:color="000000"/>
              <w:bottom w:val="single" w:sz="6" w:space="0" w:color="000000"/>
              <w:right w:val="single" w:sz="6" w:space="0" w:color="000000"/>
            </w:tcBorders>
            <w:shd w:val="clear" w:color="auto" w:fill="EEEEEE"/>
            <w:tcMar>
              <w:top w:w="75" w:type="dxa"/>
              <w:left w:w="75" w:type="dxa"/>
              <w:bottom w:w="75" w:type="dxa"/>
              <w:right w:w="75" w:type="dxa"/>
            </w:tcMar>
            <w:vAlign w:val="center"/>
          </w:tcPr>
          <w:p w14:paraId="1C003D68" w14:textId="36EE1826" w:rsidR="005C354B" w:rsidRDefault="005C354B" w:rsidP="005C354B">
            <w:pPr>
              <w:spacing w:before="120" w:after="120" w:line="240" w:lineRule="atLeast"/>
              <w:rPr>
                <w:rFonts w:ascii="Verdana" w:eastAsia="Times New Roman" w:hAnsi="Verdana"/>
                <w:b/>
                <w:bCs/>
                <w:color w:val="111111"/>
                <w:sz w:val="20"/>
                <w:szCs w:val="20"/>
              </w:rPr>
            </w:pPr>
          </w:p>
        </w:tc>
      </w:tr>
      <w:tr w:rsidR="005C354B" w14:paraId="4EA0BBA1" w14:textId="77777777" w:rsidTr="004D6362">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556EA880" w14:textId="77777777" w:rsidR="005C354B" w:rsidRDefault="005C354B" w:rsidP="005C354B">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Weekly homework assignments</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11430720" w14:textId="77777777" w:rsidR="005C354B" w:rsidRDefault="005C354B"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53751B2F" w14:textId="42AFCA14" w:rsidR="005C354B" w:rsidRDefault="005C354B" w:rsidP="005C354B">
            <w:pPr>
              <w:spacing w:before="120" w:after="120"/>
              <w:rPr>
                <w:rFonts w:ascii="Verdana" w:eastAsia="Times New Roman" w:hAnsi="Verdana"/>
                <w:b/>
                <w:bCs/>
                <w:color w:val="111111"/>
                <w:sz w:val="18"/>
                <w:szCs w:val="18"/>
              </w:rPr>
            </w:pPr>
          </w:p>
        </w:tc>
      </w:tr>
      <w:tr w:rsidR="005C354B" w14:paraId="06E0FDBF" w14:textId="77777777" w:rsidTr="005C354B">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074AFC5D" w14:textId="2E819845" w:rsidR="005C354B" w:rsidRDefault="005C354B" w:rsidP="005C354B">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Midterm</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62C02C56" w14:textId="77777777" w:rsidR="005C354B" w:rsidRDefault="005C354B"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0171D40F" w14:textId="37340ED2" w:rsidR="005C354B" w:rsidRDefault="005C354B" w:rsidP="005C354B">
            <w:pPr>
              <w:spacing w:before="120" w:after="120"/>
              <w:rPr>
                <w:rFonts w:ascii="Verdana" w:eastAsia="Times New Roman" w:hAnsi="Verdana"/>
                <w:b/>
                <w:bCs/>
                <w:color w:val="111111"/>
                <w:sz w:val="18"/>
                <w:szCs w:val="18"/>
              </w:rPr>
            </w:pPr>
          </w:p>
        </w:tc>
      </w:tr>
      <w:tr w:rsidR="005C354B" w14:paraId="47DC597C" w14:textId="77777777" w:rsidTr="005C354B">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00734802" w14:textId="77777777" w:rsidR="005C354B" w:rsidRDefault="005C354B" w:rsidP="005C354B">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Final examination</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619E1582" w14:textId="77777777" w:rsidR="005C354B" w:rsidRDefault="005C354B"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40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08ABF4D6" w14:textId="77777777" w:rsidR="005C354B" w:rsidRDefault="005C354B" w:rsidP="005C354B">
            <w:pPr>
              <w:spacing w:before="120" w:after="120"/>
              <w:rPr>
                <w:rFonts w:ascii="Verdana" w:eastAsia="Times New Roman" w:hAnsi="Verdana"/>
                <w:b/>
                <w:bCs/>
                <w:color w:val="111111"/>
                <w:sz w:val="18"/>
                <w:szCs w:val="18"/>
              </w:rPr>
            </w:pPr>
          </w:p>
        </w:tc>
      </w:tr>
    </w:tbl>
    <w:p w14:paraId="1136B794" w14:textId="77777777" w:rsidR="005C354B" w:rsidRDefault="005C354B" w:rsidP="005C354B">
      <w:pPr>
        <w:pStyle w:val="NormalWeb"/>
        <w:spacing w:line="240" w:lineRule="atLeast"/>
        <w:divId w:val="1686856541"/>
        <w:rPr>
          <w:rFonts w:ascii="Verdana" w:hAnsi="Verdana"/>
          <w:color w:val="000000"/>
          <w:sz w:val="18"/>
          <w:szCs w:val="18"/>
          <w:lang w:val="en"/>
        </w:rPr>
      </w:pPr>
    </w:p>
    <w:tbl>
      <w:tblPr>
        <w:tblW w:w="45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Description w:val="The components of the student's grade, the weight of each."/>
      </w:tblPr>
      <w:tblGrid>
        <w:gridCol w:w="6314"/>
        <w:gridCol w:w="1801"/>
        <w:gridCol w:w="295"/>
      </w:tblGrid>
      <w:tr w:rsidR="005C354B" w14:paraId="34F0E224" w14:textId="77777777" w:rsidTr="004D6362">
        <w:trPr>
          <w:divId w:val="1686856541"/>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B2D5FAF" w14:textId="5489E57C" w:rsidR="005C354B" w:rsidRDefault="005C354B" w:rsidP="00887BB4">
            <w:pPr>
              <w:spacing w:before="120" w:after="120" w:line="240" w:lineRule="atLeast"/>
              <w:jc w:val="center"/>
              <w:rPr>
                <w:rFonts w:ascii="Verdana" w:eastAsia="Times New Roman" w:hAnsi="Verdana"/>
                <w:b/>
                <w:bCs/>
                <w:color w:val="111111"/>
                <w:sz w:val="20"/>
                <w:szCs w:val="20"/>
              </w:rPr>
            </w:pPr>
            <w:r>
              <w:rPr>
                <w:rFonts w:ascii="Verdana" w:eastAsia="Times New Roman" w:hAnsi="Verdana"/>
                <w:b/>
                <w:bCs/>
                <w:color w:val="111111"/>
                <w:sz w:val="20"/>
                <w:szCs w:val="20"/>
              </w:rPr>
              <w:t xml:space="preserve">NE 590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BCC240" w14:textId="77777777" w:rsidR="005C354B" w:rsidRDefault="005C354B" w:rsidP="004D6362">
            <w:pPr>
              <w:spacing w:before="120" w:after="120" w:line="240" w:lineRule="atLeast"/>
              <w:jc w:val="center"/>
              <w:rPr>
                <w:rFonts w:ascii="Verdana" w:eastAsia="Times New Roman" w:hAnsi="Verdana"/>
                <w:b/>
                <w:bCs/>
                <w:color w:val="111111"/>
                <w:sz w:val="20"/>
                <w:szCs w:val="20"/>
              </w:rPr>
            </w:pPr>
            <w:r>
              <w:rPr>
                <w:rFonts w:ascii="Verdana" w:eastAsia="Times New Roman" w:hAnsi="Verdana"/>
                <w:b/>
                <w:bCs/>
                <w:color w:val="111111"/>
                <w:sz w:val="20"/>
                <w:szCs w:val="20"/>
              </w:rPr>
              <w:t>Weight</w:t>
            </w:r>
          </w:p>
        </w:tc>
        <w:tc>
          <w:tcPr>
            <w:tcW w:w="0" w:type="auto"/>
            <w:tcBorders>
              <w:top w:val="single" w:sz="6" w:space="0" w:color="000000"/>
              <w:left w:val="single" w:sz="6" w:space="0" w:color="000000"/>
              <w:bottom w:val="single" w:sz="6" w:space="0" w:color="000000"/>
              <w:right w:val="single" w:sz="6" w:space="0" w:color="000000"/>
            </w:tcBorders>
            <w:shd w:val="clear" w:color="auto" w:fill="EEEEEE"/>
            <w:tcMar>
              <w:top w:w="75" w:type="dxa"/>
              <w:left w:w="75" w:type="dxa"/>
              <w:bottom w:w="75" w:type="dxa"/>
              <w:right w:w="75" w:type="dxa"/>
            </w:tcMar>
            <w:vAlign w:val="center"/>
          </w:tcPr>
          <w:p w14:paraId="6274C686" w14:textId="77DA54B8" w:rsidR="005C354B" w:rsidRDefault="005C354B" w:rsidP="00887BB4">
            <w:pPr>
              <w:spacing w:before="120" w:after="120" w:line="240" w:lineRule="atLeast"/>
              <w:rPr>
                <w:rFonts w:ascii="Verdana" w:eastAsia="Times New Roman" w:hAnsi="Verdana"/>
                <w:b/>
                <w:bCs/>
                <w:color w:val="111111"/>
                <w:sz w:val="20"/>
                <w:szCs w:val="20"/>
              </w:rPr>
            </w:pPr>
          </w:p>
        </w:tc>
      </w:tr>
      <w:tr w:rsidR="005C354B" w14:paraId="7DF0F2F3" w14:textId="77777777" w:rsidTr="004D6362">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1820424B" w14:textId="77777777" w:rsidR="005C354B" w:rsidRDefault="005C354B" w:rsidP="00887BB4">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Weekly homework assignments</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289BE81A" w14:textId="2B88216A" w:rsidR="005C354B" w:rsidRDefault="004D6362"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2</w:t>
            </w:r>
            <w:r w:rsidR="005C354B">
              <w:rPr>
                <w:rFonts w:ascii="Verdana" w:eastAsia="Times New Roman" w:hAnsi="Verdana"/>
                <w:b/>
                <w:bCs/>
                <w:color w:val="111111"/>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0023F169" w14:textId="77777777" w:rsidR="005C354B" w:rsidRDefault="005C354B" w:rsidP="00887BB4">
            <w:pPr>
              <w:spacing w:before="120" w:after="120"/>
              <w:rPr>
                <w:rFonts w:ascii="Verdana" w:eastAsia="Times New Roman" w:hAnsi="Verdana"/>
                <w:b/>
                <w:bCs/>
                <w:color w:val="111111"/>
                <w:sz w:val="18"/>
                <w:szCs w:val="18"/>
              </w:rPr>
            </w:pPr>
          </w:p>
        </w:tc>
      </w:tr>
      <w:tr w:rsidR="005C354B" w14:paraId="7F1FD3CD" w14:textId="77777777" w:rsidTr="004D6362">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1FA5621F" w14:textId="53116C22" w:rsidR="005C354B" w:rsidRDefault="004D6362" w:rsidP="00887BB4">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Midterm</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26B1FB48" w14:textId="02E87D15" w:rsidR="005C354B" w:rsidRDefault="004D6362"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2</w:t>
            </w:r>
            <w:r w:rsidR="005C354B">
              <w:rPr>
                <w:rFonts w:ascii="Verdana" w:eastAsia="Times New Roman" w:hAnsi="Verdana"/>
                <w:b/>
                <w:bCs/>
                <w:color w:val="111111"/>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1501BF97" w14:textId="77F791A4" w:rsidR="005C354B" w:rsidRDefault="005C354B" w:rsidP="00887BB4">
            <w:pPr>
              <w:spacing w:before="120" w:after="120"/>
              <w:rPr>
                <w:rFonts w:ascii="Verdana" w:eastAsia="Times New Roman" w:hAnsi="Verdana"/>
                <w:b/>
                <w:bCs/>
                <w:color w:val="111111"/>
                <w:sz w:val="18"/>
                <w:szCs w:val="18"/>
              </w:rPr>
            </w:pPr>
          </w:p>
        </w:tc>
      </w:tr>
      <w:tr w:rsidR="004D6362" w14:paraId="0F10734C" w14:textId="77777777" w:rsidTr="005C354B">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0785BAE2" w14:textId="56089F32" w:rsidR="004D6362" w:rsidRDefault="004D6362" w:rsidP="00887BB4">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Research Project</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305F1EA2" w14:textId="0F42900D" w:rsidR="004D6362" w:rsidRDefault="004D6362"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4C26FEF9" w14:textId="0EAA0947" w:rsidR="004D6362" w:rsidRDefault="004D6362" w:rsidP="00887BB4">
            <w:pPr>
              <w:spacing w:before="120" w:after="120"/>
              <w:rPr>
                <w:rFonts w:ascii="Verdana" w:eastAsia="Times New Roman" w:hAnsi="Verdana"/>
                <w:b/>
                <w:bCs/>
                <w:color w:val="111111"/>
                <w:sz w:val="18"/>
                <w:szCs w:val="18"/>
              </w:rPr>
            </w:pPr>
          </w:p>
        </w:tc>
      </w:tr>
      <w:tr w:rsidR="005C354B" w14:paraId="6C68C918" w14:textId="77777777" w:rsidTr="004D6362">
        <w:trPr>
          <w:divId w:val="1686856541"/>
        </w:trPr>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030D5869" w14:textId="77777777" w:rsidR="005C354B" w:rsidRDefault="005C354B" w:rsidP="00887BB4">
            <w:pPr>
              <w:spacing w:before="120" w:after="120"/>
              <w:rPr>
                <w:rFonts w:ascii="Verdana" w:eastAsia="Times New Roman" w:hAnsi="Verdana"/>
                <w:b/>
                <w:bCs/>
                <w:color w:val="111111"/>
                <w:sz w:val="18"/>
                <w:szCs w:val="18"/>
              </w:rPr>
            </w:pPr>
            <w:r>
              <w:rPr>
                <w:rFonts w:ascii="Verdana" w:eastAsia="Times New Roman" w:hAnsi="Verdana"/>
                <w:b/>
                <w:bCs/>
                <w:color w:val="111111"/>
                <w:sz w:val="18"/>
                <w:szCs w:val="18"/>
              </w:rPr>
              <w:t>Final examination</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hideMark/>
          </w:tcPr>
          <w:p w14:paraId="32056E37" w14:textId="2E4155CF" w:rsidR="005C354B" w:rsidRDefault="004D6362" w:rsidP="004D6362">
            <w:pPr>
              <w:spacing w:before="120" w:after="120"/>
              <w:jc w:val="center"/>
              <w:rPr>
                <w:rFonts w:ascii="Verdana" w:eastAsia="Times New Roman" w:hAnsi="Verdana"/>
                <w:b/>
                <w:bCs/>
                <w:color w:val="111111"/>
                <w:sz w:val="18"/>
                <w:szCs w:val="18"/>
              </w:rPr>
            </w:pPr>
            <w:r>
              <w:rPr>
                <w:rFonts w:ascii="Verdana" w:eastAsia="Times New Roman" w:hAnsi="Verdana"/>
                <w:b/>
                <w:bCs/>
                <w:color w:val="111111"/>
                <w:sz w:val="18"/>
                <w:szCs w:val="18"/>
              </w:rPr>
              <w:t>3</w:t>
            </w:r>
            <w:r w:rsidR="005C354B">
              <w:rPr>
                <w:rFonts w:ascii="Verdana" w:eastAsia="Times New Roman" w:hAnsi="Verdana"/>
                <w:b/>
                <w:bCs/>
                <w:color w:val="111111"/>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45" w:type="dxa"/>
              <w:left w:w="60" w:type="dxa"/>
              <w:bottom w:w="45" w:type="dxa"/>
              <w:right w:w="60" w:type="dxa"/>
            </w:tcMar>
            <w:vAlign w:val="center"/>
          </w:tcPr>
          <w:p w14:paraId="1562050F" w14:textId="77777777" w:rsidR="005C354B" w:rsidRDefault="005C354B" w:rsidP="00887BB4">
            <w:pPr>
              <w:spacing w:before="120" w:after="120"/>
              <w:rPr>
                <w:rFonts w:ascii="Verdana" w:eastAsia="Times New Roman" w:hAnsi="Verdana"/>
                <w:b/>
                <w:bCs/>
                <w:color w:val="111111"/>
                <w:sz w:val="18"/>
                <w:szCs w:val="18"/>
              </w:rPr>
            </w:pPr>
          </w:p>
        </w:tc>
      </w:tr>
    </w:tbl>
    <w:p w14:paraId="4D3CB72B" w14:textId="5B1D619D" w:rsidR="005C354B" w:rsidRDefault="005C354B" w:rsidP="005C354B">
      <w:pPr>
        <w:pStyle w:val="NormalWeb"/>
        <w:spacing w:line="240" w:lineRule="atLeast"/>
        <w:divId w:val="1686856541"/>
        <w:rPr>
          <w:rFonts w:ascii="Verdana" w:hAnsi="Verdana"/>
          <w:color w:val="000000"/>
          <w:sz w:val="18"/>
          <w:szCs w:val="18"/>
          <w:lang w:val="en"/>
        </w:rPr>
      </w:pPr>
      <w:r>
        <w:rPr>
          <w:rFonts w:ascii="Verdana" w:hAnsi="Verdana"/>
          <w:color w:val="000000"/>
          <w:sz w:val="18"/>
          <w:szCs w:val="18"/>
          <w:lang w:val="en"/>
        </w:rPr>
        <w:t>.</w:t>
      </w:r>
    </w:p>
    <w:p w14:paraId="1E96A4CE" w14:textId="77777777" w:rsidR="005C354B" w:rsidRDefault="005C354B" w:rsidP="005C354B">
      <w:pPr>
        <w:pStyle w:val="NormalWeb"/>
        <w:spacing w:line="240" w:lineRule="atLeast"/>
        <w:divId w:val="1686856541"/>
        <w:rPr>
          <w:rFonts w:ascii="Verdana" w:hAnsi="Verdana"/>
          <w:color w:val="000000"/>
          <w:sz w:val="18"/>
          <w:szCs w:val="18"/>
          <w:lang w:val="en"/>
        </w:rPr>
      </w:pPr>
    </w:p>
    <w:p w14:paraId="321B4471" w14:textId="77777777" w:rsidR="005C354B" w:rsidRDefault="005C354B" w:rsidP="005C354B">
      <w:pPr>
        <w:pStyle w:val="NormalWeb"/>
        <w:spacing w:line="240" w:lineRule="atLeast"/>
        <w:divId w:val="1686856541"/>
        <w:rPr>
          <w:rFonts w:ascii="Verdana" w:hAnsi="Verdana"/>
          <w:color w:val="000000"/>
          <w:sz w:val="18"/>
          <w:szCs w:val="18"/>
          <w:lang w:val="en"/>
        </w:rPr>
      </w:pPr>
    </w:p>
    <w:p w14:paraId="7DCC7BF9" w14:textId="21328CBB" w:rsidR="00CA16CF" w:rsidRDefault="006A7D4E">
      <w:pPr>
        <w:pStyle w:val="Heading4"/>
        <w:divId w:val="1686856541"/>
        <w:rPr>
          <w:rFonts w:ascii="Verdana" w:eastAsia="Times New Roman" w:hAnsi="Verdana"/>
          <w:color w:val="000000"/>
          <w:lang w:val="en"/>
        </w:rPr>
      </w:pPr>
      <w:r>
        <w:rPr>
          <w:rFonts w:ascii="Verdana" w:eastAsia="Times New Roman" w:hAnsi="Verdana"/>
          <w:color w:val="000000"/>
          <w:lang w:val="en"/>
        </w:rPr>
        <w:t>Letter Grades</w:t>
      </w:r>
    </w:p>
    <w:p w14:paraId="28BCF851" w14:textId="0DBE9509" w:rsidR="00CA16CF" w:rsidRDefault="006A7D4E">
      <w:pPr>
        <w:spacing w:line="240" w:lineRule="atLeast"/>
        <w:divId w:val="1583880463"/>
        <w:rPr>
          <w:rFonts w:ascii="Verdana" w:eastAsia="Times New Roman" w:hAnsi="Verdana"/>
          <w:color w:val="000000"/>
          <w:sz w:val="18"/>
          <w:szCs w:val="18"/>
          <w:lang w:val="en"/>
        </w:rPr>
      </w:pPr>
      <w:r>
        <w:rPr>
          <w:rStyle w:val="Strong"/>
          <w:rFonts w:ascii="Verdana" w:eastAsia="Times New Roman" w:hAnsi="Verdana"/>
          <w:color w:val="000000"/>
          <w:sz w:val="18"/>
          <w:szCs w:val="18"/>
          <w:lang w:val="en"/>
        </w:rPr>
        <w:t>This Course uses</w:t>
      </w:r>
      <w:r w:rsidR="005C354B">
        <w:rPr>
          <w:rStyle w:val="Strong"/>
          <w:rFonts w:ascii="Verdana" w:eastAsia="Times New Roman" w:hAnsi="Verdana"/>
          <w:color w:val="000000"/>
          <w:sz w:val="18"/>
          <w:szCs w:val="18"/>
          <w:lang w:val="en"/>
        </w:rPr>
        <w:t xml:space="preserve"> the following</w:t>
      </w:r>
      <w:r>
        <w:rPr>
          <w:rStyle w:val="Strong"/>
          <w:rFonts w:ascii="Verdana" w:eastAsia="Times New Roman" w:hAnsi="Verdana"/>
          <w:color w:val="000000"/>
          <w:sz w:val="18"/>
          <w:szCs w:val="18"/>
          <w:lang w:val="en"/>
        </w:rPr>
        <w:t xml:space="preserve"> Letter Grading:</w:t>
      </w:r>
      <w:r>
        <w:rPr>
          <w:rFonts w:ascii="Verdana" w:eastAsia="Times New Roman" w:hAnsi="Verdana"/>
          <w:color w:val="000000"/>
          <w:sz w:val="18"/>
          <w:szCs w:val="18"/>
          <w:lang w:val="en"/>
        </w:rPr>
        <w:t xml:space="preserve"> </w:t>
      </w:r>
    </w:p>
    <w:tbl>
      <w:tblPr>
        <w:tblW w:w="0" w:type="auto"/>
        <w:tblCellMar>
          <w:left w:w="0" w:type="dxa"/>
          <w:right w:w="0" w:type="dxa"/>
        </w:tblCellMar>
        <w:tblLook w:val="04A0" w:firstRow="1" w:lastRow="0" w:firstColumn="1" w:lastColumn="0" w:noHBand="0" w:noVBand="1"/>
        <w:tblDescription w:val="The standard mapping of points to letter grades for this course."/>
      </w:tblPr>
      <w:tblGrid>
        <w:gridCol w:w="349"/>
        <w:gridCol w:w="268"/>
        <w:gridCol w:w="456"/>
        <w:gridCol w:w="268"/>
        <w:gridCol w:w="464"/>
      </w:tblGrid>
      <w:tr w:rsidR="00CA16CF" w14:paraId="5F430384" w14:textId="77777777">
        <w:trPr>
          <w:divId w:val="1583880463"/>
        </w:trPr>
        <w:tc>
          <w:tcPr>
            <w:tcW w:w="0" w:type="auto"/>
            <w:tcMar>
              <w:top w:w="15" w:type="dxa"/>
              <w:left w:w="60" w:type="dxa"/>
              <w:bottom w:w="15" w:type="dxa"/>
              <w:right w:w="60" w:type="dxa"/>
            </w:tcMar>
            <w:vAlign w:val="center"/>
            <w:hideMark/>
          </w:tcPr>
          <w:p w14:paraId="748F14D0"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97</w:t>
            </w:r>
          </w:p>
        </w:tc>
        <w:tc>
          <w:tcPr>
            <w:tcW w:w="0" w:type="auto"/>
            <w:tcMar>
              <w:top w:w="15" w:type="dxa"/>
              <w:left w:w="60" w:type="dxa"/>
              <w:bottom w:w="15" w:type="dxa"/>
              <w:right w:w="60" w:type="dxa"/>
            </w:tcMar>
            <w:vAlign w:val="center"/>
            <w:hideMark/>
          </w:tcPr>
          <w:p w14:paraId="301E6427"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18F4F7EC"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A+</w:t>
            </w:r>
          </w:p>
        </w:tc>
        <w:tc>
          <w:tcPr>
            <w:tcW w:w="0" w:type="auto"/>
            <w:tcMar>
              <w:top w:w="15" w:type="dxa"/>
              <w:left w:w="60" w:type="dxa"/>
              <w:bottom w:w="15" w:type="dxa"/>
              <w:right w:w="60" w:type="dxa"/>
            </w:tcMar>
            <w:vAlign w:val="center"/>
            <w:hideMark/>
          </w:tcPr>
          <w:p w14:paraId="08D7E4B7"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60" w:type="dxa"/>
              <w:bottom w:w="15" w:type="dxa"/>
              <w:right w:w="60" w:type="dxa"/>
            </w:tcMar>
            <w:vAlign w:val="center"/>
            <w:hideMark/>
          </w:tcPr>
          <w:p w14:paraId="5D6DFAFF"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100</w:t>
            </w:r>
          </w:p>
        </w:tc>
      </w:tr>
      <w:tr w:rsidR="00CA16CF" w14:paraId="397F4A47" w14:textId="77777777">
        <w:trPr>
          <w:divId w:val="1583880463"/>
        </w:trPr>
        <w:tc>
          <w:tcPr>
            <w:tcW w:w="0" w:type="auto"/>
            <w:tcMar>
              <w:top w:w="15" w:type="dxa"/>
              <w:left w:w="60" w:type="dxa"/>
              <w:bottom w:w="15" w:type="dxa"/>
              <w:right w:w="60" w:type="dxa"/>
            </w:tcMar>
            <w:vAlign w:val="center"/>
            <w:hideMark/>
          </w:tcPr>
          <w:p w14:paraId="28EADAF6"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93</w:t>
            </w:r>
          </w:p>
        </w:tc>
        <w:tc>
          <w:tcPr>
            <w:tcW w:w="0" w:type="auto"/>
            <w:tcMar>
              <w:top w:w="15" w:type="dxa"/>
              <w:left w:w="60" w:type="dxa"/>
              <w:bottom w:w="15" w:type="dxa"/>
              <w:right w:w="60" w:type="dxa"/>
            </w:tcMar>
            <w:vAlign w:val="center"/>
            <w:hideMark/>
          </w:tcPr>
          <w:p w14:paraId="54DEDA72"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046F2168"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A</w:t>
            </w:r>
          </w:p>
        </w:tc>
        <w:tc>
          <w:tcPr>
            <w:tcW w:w="0" w:type="auto"/>
            <w:tcMar>
              <w:top w:w="15" w:type="dxa"/>
              <w:left w:w="60" w:type="dxa"/>
              <w:bottom w:w="15" w:type="dxa"/>
              <w:right w:w="60" w:type="dxa"/>
            </w:tcMar>
            <w:vAlign w:val="center"/>
            <w:hideMark/>
          </w:tcPr>
          <w:p w14:paraId="36614C07"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4DAE79B1"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97</w:t>
            </w:r>
          </w:p>
        </w:tc>
      </w:tr>
      <w:tr w:rsidR="00CA16CF" w14:paraId="7368821A" w14:textId="77777777">
        <w:trPr>
          <w:divId w:val="1583880463"/>
        </w:trPr>
        <w:tc>
          <w:tcPr>
            <w:tcW w:w="0" w:type="auto"/>
            <w:tcMar>
              <w:top w:w="15" w:type="dxa"/>
              <w:left w:w="60" w:type="dxa"/>
              <w:bottom w:w="15" w:type="dxa"/>
              <w:right w:w="60" w:type="dxa"/>
            </w:tcMar>
            <w:vAlign w:val="center"/>
            <w:hideMark/>
          </w:tcPr>
          <w:p w14:paraId="63514A80"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90</w:t>
            </w:r>
          </w:p>
        </w:tc>
        <w:tc>
          <w:tcPr>
            <w:tcW w:w="0" w:type="auto"/>
            <w:tcMar>
              <w:top w:w="15" w:type="dxa"/>
              <w:left w:w="60" w:type="dxa"/>
              <w:bottom w:w="15" w:type="dxa"/>
              <w:right w:w="60" w:type="dxa"/>
            </w:tcMar>
            <w:vAlign w:val="center"/>
            <w:hideMark/>
          </w:tcPr>
          <w:p w14:paraId="40A3FFFE"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6EA097E6"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A-</w:t>
            </w:r>
          </w:p>
        </w:tc>
        <w:tc>
          <w:tcPr>
            <w:tcW w:w="0" w:type="auto"/>
            <w:tcMar>
              <w:top w:w="15" w:type="dxa"/>
              <w:left w:w="60" w:type="dxa"/>
              <w:bottom w:w="15" w:type="dxa"/>
              <w:right w:w="60" w:type="dxa"/>
            </w:tcMar>
            <w:vAlign w:val="center"/>
            <w:hideMark/>
          </w:tcPr>
          <w:p w14:paraId="21F05096"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1B50520D"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93</w:t>
            </w:r>
          </w:p>
        </w:tc>
      </w:tr>
      <w:tr w:rsidR="00CA16CF" w14:paraId="29AEA983" w14:textId="77777777">
        <w:trPr>
          <w:divId w:val="1583880463"/>
        </w:trPr>
        <w:tc>
          <w:tcPr>
            <w:tcW w:w="0" w:type="auto"/>
            <w:tcMar>
              <w:top w:w="15" w:type="dxa"/>
              <w:left w:w="60" w:type="dxa"/>
              <w:bottom w:w="15" w:type="dxa"/>
              <w:right w:w="60" w:type="dxa"/>
            </w:tcMar>
            <w:vAlign w:val="center"/>
            <w:hideMark/>
          </w:tcPr>
          <w:p w14:paraId="0B54274B"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87</w:t>
            </w:r>
          </w:p>
        </w:tc>
        <w:tc>
          <w:tcPr>
            <w:tcW w:w="0" w:type="auto"/>
            <w:tcMar>
              <w:top w:w="15" w:type="dxa"/>
              <w:left w:w="60" w:type="dxa"/>
              <w:bottom w:w="15" w:type="dxa"/>
              <w:right w:w="60" w:type="dxa"/>
            </w:tcMar>
            <w:vAlign w:val="center"/>
            <w:hideMark/>
          </w:tcPr>
          <w:p w14:paraId="367427DC"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212A04EE"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B+</w:t>
            </w:r>
          </w:p>
        </w:tc>
        <w:tc>
          <w:tcPr>
            <w:tcW w:w="0" w:type="auto"/>
            <w:tcMar>
              <w:top w:w="15" w:type="dxa"/>
              <w:left w:w="60" w:type="dxa"/>
              <w:bottom w:w="15" w:type="dxa"/>
              <w:right w:w="60" w:type="dxa"/>
            </w:tcMar>
            <w:vAlign w:val="center"/>
            <w:hideMark/>
          </w:tcPr>
          <w:p w14:paraId="640BE86A"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37E00F10"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90</w:t>
            </w:r>
          </w:p>
        </w:tc>
      </w:tr>
      <w:tr w:rsidR="00CA16CF" w14:paraId="6BE997B5" w14:textId="77777777">
        <w:trPr>
          <w:divId w:val="1583880463"/>
        </w:trPr>
        <w:tc>
          <w:tcPr>
            <w:tcW w:w="0" w:type="auto"/>
            <w:tcMar>
              <w:top w:w="15" w:type="dxa"/>
              <w:left w:w="60" w:type="dxa"/>
              <w:bottom w:w="15" w:type="dxa"/>
              <w:right w:w="60" w:type="dxa"/>
            </w:tcMar>
            <w:vAlign w:val="center"/>
            <w:hideMark/>
          </w:tcPr>
          <w:p w14:paraId="2CA9D21E"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83</w:t>
            </w:r>
          </w:p>
        </w:tc>
        <w:tc>
          <w:tcPr>
            <w:tcW w:w="0" w:type="auto"/>
            <w:tcMar>
              <w:top w:w="15" w:type="dxa"/>
              <w:left w:w="60" w:type="dxa"/>
              <w:bottom w:w="15" w:type="dxa"/>
              <w:right w:w="60" w:type="dxa"/>
            </w:tcMar>
            <w:vAlign w:val="center"/>
            <w:hideMark/>
          </w:tcPr>
          <w:p w14:paraId="09EEA656"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236FF820"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B</w:t>
            </w:r>
          </w:p>
        </w:tc>
        <w:tc>
          <w:tcPr>
            <w:tcW w:w="0" w:type="auto"/>
            <w:tcMar>
              <w:top w:w="15" w:type="dxa"/>
              <w:left w:w="60" w:type="dxa"/>
              <w:bottom w:w="15" w:type="dxa"/>
              <w:right w:w="60" w:type="dxa"/>
            </w:tcMar>
            <w:vAlign w:val="center"/>
            <w:hideMark/>
          </w:tcPr>
          <w:p w14:paraId="198EB706"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13101B07"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87</w:t>
            </w:r>
          </w:p>
        </w:tc>
      </w:tr>
      <w:tr w:rsidR="00CA16CF" w14:paraId="196420AB" w14:textId="77777777">
        <w:trPr>
          <w:divId w:val="1583880463"/>
        </w:trPr>
        <w:tc>
          <w:tcPr>
            <w:tcW w:w="0" w:type="auto"/>
            <w:tcMar>
              <w:top w:w="15" w:type="dxa"/>
              <w:left w:w="60" w:type="dxa"/>
              <w:bottom w:w="15" w:type="dxa"/>
              <w:right w:w="60" w:type="dxa"/>
            </w:tcMar>
            <w:vAlign w:val="center"/>
            <w:hideMark/>
          </w:tcPr>
          <w:p w14:paraId="7B6DF57C"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80</w:t>
            </w:r>
          </w:p>
        </w:tc>
        <w:tc>
          <w:tcPr>
            <w:tcW w:w="0" w:type="auto"/>
            <w:tcMar>
              <w:top w:w="15" w:type="dxa"/>
              <w:left w:w="60" w:type="dxa"/>
              <w:bottom w:w="15" w:type="dxa"/>
              <w:right w:w="60" w:type="dxa"/>
            </w:tcMar>
            <w:vAlign w:val="center"/>
            <w:hideMark/>
          </w:tcPr>
          <w:p w14:paraId="446F8444"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0532060A"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B-</w:t>
            </w:r>
          </w:p>
        </w:tc>
        <w:tc>
          <w:tcPr>
            <w:tcW w:w="0" w:type="auto"/>
            <w:tcMar>
              <w:top w:w="15" w:type="dxa"/>
              <w:left w:w="60" w:type="dxa"/>
              <w:bottom w:w="15" w:type="dxa"/>
              <w:right w:w="60" w:type="dxa"/>
            </w:tcMar>
            <w:vAlign w:val="center"/>
            <w:hideMark/>
          </w:tcPr>
          <w:p w14:paraId="6B1E5F3C"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07386415"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83</w:t>
            </w:r>
          </w:p>
        </w:tc>
      </w:tr>
      <w:tr w:rsidR="00CA16CF" w14:paraId="2ED3C63E" w14:textId="77777777">
        <w:trPr>
          <w:divId w:val="1583880463"/>
        </w:trPr>
        <w:tc>
          <w:tcPr>
            <w:tcW w:w="0" w:type="auto"/>
            <w:tcMar>
              <w:top w:w="15" w:type="dxa"/>
              <w:left w:w="60" w:type="dxa"/>
              <w:bottom w:w="15" w:type="dxa"/>
              <w:right w:w="60" w:type="dxa"/>
            </w:tcMar>
            <w:vAlign w:val="center"/>
            <w:hideMark/>
          </w:tcPr>
          <w:p w14:paraId="31460BF3"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77</w:t>
            </w:r>
          </w:p>
        </w:tc>
        <w:tc>
          <w:tcPr>
            <w:tcW w:w="0" w:type="auto"/>
            <w:tcMar>
              <w:top w:w="15" w:type="dxa"/>
              <w:left w:w="60" w:type="dxa"/>
              <w:bottom w:w="15" w:type="dxa"/>
              <w:right w:w="60" w:type="dxa"/>
            </w:tcMar>
            <w:vAlign w:val="center"/>
            <w:hideMark/>
          </w:tcPr>
          <w:p w14:paraId="67453C39"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66243377"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C+</w:t>
            </w:r>
          </w:p>
        </w:tc>
        <w:tc>
          <w:tcPr>
            <w:tcW w:w="0" w:type="auto"/>
            <w:tcMar>
              <w:top w:w="15" w:type="dxa"/>
              <w:left w:w="60" w:type="dxa"/>
              <w:bottom w:w="15" w:type="dxa"/>
              <w:right w:w="60" w:type="dxa"/>
            </w:tcMar>
            <w:vAlign w:val="center"/>
            <w:hideMark/>
          </w:tcPr>
          <w:p w14:paraId="15D7577E"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01442889"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80</w:t>
            </w:r>
          </w:p>
        </w:tc>
      </w:tr>
      <w:tr w:rsidR="00CA16CF" w14:paraId="258E72B8" w14:textId="77777777">
        <w:trPr>
          <w:divId w:val="1583880463"/>
        </w:trPr>
        <w:tc>
          <w:tcPr>
            <w:tcW w:w="0" w:type="auto"/>
            <w:tcMar>
              <w:top w:w="15" w:type="dxa"/>
              <w:left w:w="60" w:type="dxa"/>
              <w:bottom w:w="15" w:type="dxa"/>
              <w:right w:w="60" w:type="dxa"/>
            </w:tcMar>
            <w:vAlign w:val="center"/>
            <w:hideMark/>
          </w:tcPr>
          <w:p w14:paraId="0D691464"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73</w:t>
            </w:r>
          </w:p>
        </w:tc>
        <w:tc>
          <w:tcPr>
            <w:tcW w:w="0" w:type="auto"/>
            <w:tcMar>
              <w:top w:w="15" w:type="dxa"/>
              <w:left w:w="60" w:type="dxa"/>
              <w:bottom w:w="15" w:type="dxa"/>
              <w:right w:w="60" w:type="dxa"/>
            </w:tcMar>
            <w:vAlign w:val="center"/>
            <w:hideMark/>
          </w:tcPr>
          <w:p w14:paraId="133FF378"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176C0818"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C</w:t>
            </w:r>
          </w:p>
        </w:tc>
        <w:tc>
          <w:tcPr>
            <w:tcW w:w="0" w:type="auto"/>
            <w:tcMar>
              <w:top w:w="15" w:type="dxa"/>
              <w:left w:w="60" w:type="dxa"/>
              <w:bottom w:w="15" w:type="dxa"/>
              <w:right w:w="60" w:type="dxa"/>
            </w:tcMar>
            <w:vAlign w:val="center"/>
            <w:hideMark/>
          </w:tcPr>
          <w:p w14:paraId="267F331C"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78D885B5"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77</w:t>
            </w:r>
          </w:p>
        </w:tc>
      </w:tr>
      <w:tr w:rsidR="00CA16CF" w14:paraId="36CD2829" w14:textId="77777777">
        <w:trPr>
          <w:divId w:val="1583880463"/>
        </w:trPr>
        <w:tc>
          <w:tcPr>
            <w:tcW w:w="0" w:type="auto"/>
            <w:tcMar>
              <w:top w:w="15" w:type="dxa"/>
              <w:left w:w="60" w:type="dxa"/>
              <w:bottom w:w="15" w:type="dxa"/>
              <w:right w:w="60" w:type="dxa"/>
            </w:tcMar>
            <w:vAlign w:val="center"/>
            <w:hideMark/>
          </w:tcPr>
          <w:p w14:paraId="64D3C5BF"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70</w:t>
            </w:r>
          </w:p>
        </w:tc>
        <w:tc>
          <w:tcPr>
            <w:tcW w:w="0" w:type="auto"/>
            <w:tcMar>
              <w:top w:w="15" w:type="dxa"/>
              <w:left w:w="60" w:type="dxa"/>
              <w:bottom w:w="15" w:type="dxa"/>
              <w:right w:w="60" w:type="dxa"/>
            </w:tcMar>
            <w:vAlign w:val="center"/>
            <w:hideMark/>
          </w:tcPr>
          <w:p w14:paraId="2B56267A"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230ED3FD"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C-</w:t>
            </w:r>
          </w:p>
        </w:tc>
        <w:tc>
          <w:tcPr>
            <w:tcW w:w="0" w:type="auto"/>
            <w:tcMar>
              <w:top w:w="15" w:type="dxa"/>
              <w:left w:w="60" w:type="dxa"/>
              <w:bottom w:w="15" w:type="dxa"/>
              <w:right w:w="60" w:type="dxa"/>
            </w:tcMar>
            <w:vAlign w:val="center"/>
            <w:hideMark/>
          </w:tcPr>
          <w:p w14:paraId="0AE75732"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6808DB2C"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73</w:t>
            </w:r>
          </w:p>
        </w:tc>
      </w:tr>
      <w:tr w:rsidR="00CA16CF" w14:paraId="18493E59" w14:textId="77777777">
        <w:trPr>
          <w:divId w:val="1583880463"/>
        </w:trPr>
        <w:tc>
          <w:tcPr>
            <w:tcW w:w="0" w:type="auto"/>
            <w:tcMar>
              <w:top w:w="15" w:type="dxa"/>
              <w:left w:w="60" w:type="dxa"/>
              <w:bottom w:w="15" w:type="dxa"/>
              <w:right w:w="60" w:type="dxa"/>
            </w:tcMar>
            <w:vAlign w:val="center"/>
            <w:hideMark/>
          </w:tcPr>
          <w:p w14:paraId="778A8C6D"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67</w:t>
            </w:r>
          </w:p>
        </w:tc>
        <w:tc>
          <w:tcPr>
            <w:tcW w:w="0" w:type="auto"/>
            <w:tcMar>
              <w:top w:w="15" w:type="dxa"/>
              <w:left w:w="60" w:type="dxa"/>
              <w:bottom w:w="15" w:type="dxa"/>
              <w:right w:w="60" w:type="dxa"/>
            </w:tcMar>
            <w:vAlign w:val="center"/>
            <w:hideMark/>
          </w:tcPr>
          <w:p w14:paraId="193A2225"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663C9252"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D+</w:t>
            </w:r>
          </w:p>
        </w:tc>
        <w:tc>
          <w:tcPr>
            <w:tcW w:w="0" w:type="auto"/>
            <w:tcMar>
              <w:top w:w="15" w:type="dxa"/>
              <w:left w:w="60" w:type="dxa"/>
              <w:bottom w:w="15" w:type="dxa"/>
              <w:right w:w="60" w:type="dxa"/>
            </w:tcMar>
            <w:vAlign w:val="center"/>
            <w:hideMark/>
          </w:tcPr>
          <w:p w14:paraId="3CC64C6D"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1E6EB602"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70</w:t>
            </w:r>
          </w:p>
        </w:tc>
      </w:tr>
      <w:tr w:rsidR="00CA16CF" w14:paraId="564B3D96" w14:textId="77777777">
        <w:trPr>
          <w:divId w:val="1583880463"/>
        </w:trPr>
        <w:tc>
          <w:tcPr>
            <w:tcW w:w="0" w:type="auto"/>
            <w:tcMar>
              <w:top w:w="15" w:type="dxa"/>
              <w:left w:w="60" w:type="dxa"/>
              <w:bottom w:w="15" w:type="dxa"/>
              <w:right w:w="60" w:type="dxa"/>
            </w:tcMar>
            <w:vAlign w:val="center"/>
            <w:hideMark/>
          </w:tcPr>
          <w:p w14:paraId="4CE9AB15"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63</w:t>
            </w:r>
          </w:p>
        </w:tc>
        <w:tc>
          <w:tcPr>
            <w:tcW w:w="0" w:type="auto"/>
            <w:tcMar>
              <w:top w:w="15" w:type="dxa"/>
              <w:left w:w="60" w:type="dxa"/>
              <w:bottom w:w="15" w:type="dxa"/>
              <w:right w:w="60" w:type="dxa"/>
            </w:tcMar>
            <w:vAlign w:val="center"/>
            <w:hideMark/>
          </w:tcPr>
          <w:p w14:paraId="3B551ACC"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4AF1D99A"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D</w:t>
            </w:r>
          </w:p>
        </w:tc>
        <w:tc>
          <w:tcPr>
            <w:tcW w:w="0" w:type="auto"/>
            <w:tcMar>
              <w:top w:w="15" w:type="dxa"/>
              <w:left w:w="60" w:type="dxa"/>
              <w:bottom w:w="15" w:type="dxa"/>
              <w:right w:w="60" w:type="dxa"/>
            </w:tcMar>
            <w:vAlign w:val="center"/>
            <w:hideMark/>
          </w:tcPr>
          <w:p w14:paraId="3B35CC73"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19F13A03"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67</w:t>
            </w:r>
          </w:p>
        </w:tc>
      </w:tr>
      <w:tr w:rsidR="00CA16CF" w14:paraId="5CE4A8C1" w14:textId="77777777">
        <w:trPr>
          <w:divId w:val="1583880463"/>
        </w:trPr>
        <w:tc>
          <w:tcPr>
            <w:tcW w:w="0" w:type="auto"/>
            <w:tcMar>
              <w:top w:w="15" w:type="dxa"/>
              <w:left w:w="60" w:type="dxa"/>
              <w:bottom w:w="15" w:type="dxa"/>
              <w:right w:w="60" w:type="dxa"/>
            </w:tcMar>
            <w:vAlign w:val="center"/>
            <w:hideMark/>
          </w:tcPr>
          <w:p w14:paraId="1F867BAF"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60</w:t>
            </w:r>
          </w:p>
        </w:tc>
        <w:tc>
          <w:tcPr>
            <w:tcW w:w="0" w:type="auto"/>
            <w:tcMar>
              <w:top w:w="15" w:type="dxa"/>
              <w:left w:w="60" w:type="dxa"/>
              <w:bottom w:w="15" w:type="dxa"/>
              <w:right w:w="60" w:type="dxa"/>
            </w:tcMar>
            <w:vAlign w:val="center"/>
            <w:hideMark/>
          </w:tcPr>
          <w:p w14:paraId="0543BA66"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12529C05"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D-</w:t>
            </w:r>
          </w:p>
        </w:tc>
        <w:tc>
          <w:tcPr>
            <w:tcW w:w="0" w:type="auto"/>
            <w:tcMar>
              <w:top w:w="15" w:type="dxa"/>
              <w:left w:w="60" w:type="dxa"/>
              <w:bottom w:w="15" w:type="dxa"/>
              <w:right w:w="60" w:type="dxa"/>
            </w:tcMar>
            <w:vAlign w:val="center"/>
            <w:hideMark/>
          </w:tcPr>
          <w:p w14:paraId="063831CE"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34DB51FA"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63</w:t>
            </w:r>
          </w:p>
        </w:tc>
      </w:tr>
      <w:tr w:rsidR="00CA16CF" w14:paraId="29727E29" w14:textId="77777777">
        <w:trPr>
          <w:divId w:val="1583880463"/>
        </w:trPr>
        <w:tc>
          <w:tcPr>
            <w:tcW w:w="0" w:type="auto"/>
            <w:tcMar>
              <w:top w:w="15" w:type="dxa"/>
              <w:left w:w="60" w:type="dxa"/>
              <w:bottom w:w="15" w:type="dxa"/>
              <w:right w:w="60" w:type="dxa"/>
            </w:tcMar>
            <w:vAlign w:val="center"/>
            <w:hideMark/>
          </w:tcPr>
          <w:p w14:paraId="4B2AD226" w14:textId="77777777" w:rsidR="00CA16CF" w:rsidRDefault="006A7D4E">
            <w:pPr>
              <w:jc w:val="right"/>
              <w:rPr>
                <w:rFonts w:ascii="Verdana" w:eastAsia="Times New Roman" w:hAnsi="Verdana"/>
                <w:color w:val="111111"/>
                <w:sz w:val="18"/>
                <w:szCs w:val="18"/>
              </w:rPr>
            </w:pPr>
            <w:r>
              <w:rPr>
                <w:rFonts w:ascii="Verdana" w:eastAsia="Times New Roman" w:hAnsi="Verdana"/>
                <w:color w:val="111111"/>
                <w:sz w:val="18"/>
                <w:szCs w:val="18"/>
              </w:rPr>
              <w:t>0</w:t>
            </w:r>
          </w:p>
        </w:tc>
        <w:tc>
          <w:tcPr>
            <w:tcW w:w="0" w:type="auto"/>
            <w:tcMar>
              <w:top w:w="15" w:type="dxa"/>
              <w:left w:w="60" w:type="dxa"/>
              <w:bottom w:w="15" w:type="dxa"/>
              <w:right w:w="60" w:type="dxa"/>
            </w:tcMar>
            <w:vAlign w:val="center"/>
            <w:hideMark/>
          </w:tcPr>
          <w:p w14:paraId="44CCD412"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w:t>
            </w:r>
          </w:p>
        </w:tc>
        <w:tc>
          <w:tcPr>
            <w:tcW w:w="0" w:type="auto"/>
            <w:tcMar>
              <w:top w:w="15" w:type="dxa"/>
              <w:left w:w="105" w:type="dxa"/>
              <w:bottom w:w="15" w:type="dxa"/>
              <w:right w:w="45" w:type="dxa"/>
            </w:tcMar>
            <w:vAlign w:val="center"/>
            <w:hideMark/>
          </w:tcPr>
          <w:p w14:paraId="00F08F55" w14:textId="77777777" w:rsidR="00CA16CF" w:rsidRDefault="006A7D4E">
            <w:pPr>
              <w:rPr>
                <w:rFonts w:ascii="Verdana" w:eastAsia="Times New Roman" w:hAnsi="Verdana"/>
                <w:b/>
                <w:bCs/>
                <w:color w:val="111111"/>
                <w:sz w:val="18"/>
                <w:szCs w:val="18"/>
              </w:rPr>
            </w:pPr>
            <w:r>
              <w:rPr>
                <w:rStyle w:val="Strong"/>
                <w:rFonts w:ascii="Verdana" w:eastAsia="Times New Roman" w:hAnsi="Verdana"/>
                <w:color w:val="111111"/>
                <w:sz w:val="18"/>
                <w:szCs w:val="18"/>
              </w:rPr>
              <w:t>F</w:t>
            </w:r>
          </w:p>
        </w:tc>
        <w:tc>
          <w:tcPr>
            <w:tcW w:w="0" w:type="auto"/>
            <w:tcMar>
              <w:top w:w="15" w:type="dxa"/>
              <w:left w:w="60" w:type="dxa"/>
              <w:bottom w:w="15" w:type="dxa"/>
              <w:right w:w="60" w:type="dxa"/>
            </w:tcMar>
            <w:vAlign w:val="center"/>
            <w:hideMark/>
          </w:tcPr>
          <w:p w14:paraId="27B76CB9"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&lt;</w:t>
            </w:r>
          </w:p>
        </w:tc>
        <w:tc>
          <w:tcPr>
            <w:tcW w:w="0" w:type="auto"/>
            <w:tcMar>
              <w:top w:w="15" w:type="dxa"/>
              <w:left w:w="60" w:type="dxa"/>
              <w:bottom w:w="15" w:type="dxa"/>
              <w:right w:w="60" w:type="dxa"/>
            </w:tcMar>
            <w:vAlign w:val="center"/>
            <w:hideMark/>
          </w:tcPr>
          <w:p w14:paraId="42D2BB91" w14:textId="77777777" w:rsidR="00CA16CF" w:rsidRDefault="006A7D4E">
            <w:pPr>
              <w:rPr>
                <w:rFonts w:ascii="Verdana" w:eastAsia="Times New Roman" w:hAnsi="Verdana"/>
                <w:color w:val="111111"/>
                <w:sz w:val="18"/>
                <w:szCs w:val="18"/>
              </w:rPr>
            </w:pPr>
            <w:r>
              <w:rPr>
                <w:rFonts w:ascii="Verdana" w:eastAsia="Times New Roman" w:hAnsi="Verdana"/>
                <w:color w:val="111111"/>
                <w:sz w:val="18"/>
                <w:szCs w:val="18"/>
              </w:rPr>
              <w:t>60</w:t>
            </w:r>
          </w:p>
        </w:tc>
      </w:tr>
    </w:tbl>
    <w:p w14:paraId="285EA9D6" w14:textId="77777777" w:rsidR="00CA16CF" w:rsidRDefault="006A7D4E">
      <w:pPr>
        <w:pStyle w:val="Heading4"/>
        <w:divId w:val="1686856541"/>
        <w:rPr>
          <w:rFonts w:ascii="Verdana" w:eastAsia="Times New Roman" w:hAnsi="Verdana"/>
          <w:color w:val="000000"/>
          <w:lang w:val="en"/>
        </w:rPr>
      </w:pPr>
      <w:r>
        <w:rPr>
          <w:rFonts w:ascii="Verdana" w:eastAsia="Times New Roman" w:hAnsi="Verdana"/>
          <w:color w:val="000000"/>
          <w:lang w:val="en"/>
        </w:rPr>
        <w:t>Requirements for Credit-Only (S/U) Grading</w:t>
      </w:r>
    </w:p>
    <w:p w14:paraId="52A64065" w14:textId="77777777" w:rsidR="00CA16CF" w:rsidRDefault="006A7D4E">
      <w:pPr>
        <w:pStyle w:val="NormalWeb"/>
        <w:spacing w:line="240" w:lineRule="atLeast"/>
        <w:divId w:val="316804415"/>
        <w:rPr>
          <w:rFonts w:ascii="Verdana" w:hAnsi="Verdana"/>
          <w:color w:val="000000"/>
          <w:sz w:val="18"/>
          <w:szCs w:val="18"/>
          <w:lang w:val="en"/>
        </w:rPr>
      </w:pPr>
      <w:r>
        <w:rPr>
          <w:rFonts w:ascii="Verdana" w:hAnsi="Verdana"/>
          <w:color w:val="000000"/>
          <w:sz w:val="18"/>
          <w:szCs w:val="18"/>
          <w:lang w:val="en"/>
        </w:rPr>
        <w:lastRenderedPageBreak/>
        <w:t xml:space="preserve">In order to receive a grade of S, students are required to take all exams and quizzes, complete all assignments, and earn a grade of C- or better. Conversion from letter grading to credit only (S/U) grading is subject to university deadlines. Refer to the Registration and Records calendar for deadlines related to grading. For more details refer to </w:t>
      </w:r>
      <w:hyperlink r:id="rId10" w:history="1">
        <w:r>
          <w:rPr>
            <w:rStyle w:val="Hyperlink"/>
            <w:rFonts w:ascii="Verdana" w:hAnsi="Verdana"/>
            <w:sz w:val="18"/>
            <w:szCs w:val="18"/>
            <w:lang w:val="en"/>
          </w:rPr>
          <w:t>http://policies.ncsu.edu/regulation/reg-02-20-15</w:t>
        </w:r>
      </w:hyperlink>
      <w:r>
        <w:rPr>
          <w:rFonts w:ascii="Verdana" w:hAnsi="Verdana"/>
          <w:color w:val="000000"/>
          <w:sz w:val="18"/>
          <w:szCs w:val="18"/>
          <w:lang w:val="en"/>
        </w:rPr>
        <w:t>.</w:t>
      </w:r>
    </w:p>
    <w:p w14:paraId="4F0151BC" w14:textId="77777777" w:rsidR="00CA16CF" w:rsidRDefault="006A7D4E">
      <w:pPr>
        <w:pStyle w:val="Heading4"/>
        <w:divId w:val="1686856541"/>
        <w:rPr>
          <w:rFonts w:ascii="Verdana" w:eastAsia="Times New Roman" w:hAnsi="Verdana"/>
          <w:color w:val="000000"/>
          <w:lang w:val="en"/>
        </w:rPr>
      </w:pPr>
      <w:r>
        <w:rPr>
          <w:rFonts w:ascii="Verdana" w:eastAsia="Times New Roman" w:hAnsi="Verdana"/>
          <w:color w:val="000000"/>
          <w:lang w:val="en"/>
        </w:rPr>
        <w:t>Requirements for Auditors (AU)</w:t>
      </w:r>
    </w:p>
    <w:p w14:paraId="00A97A7C" w14:textId="77777777" w:rsidR="00CA16CF" w:rsidRDefault="006A7D4E">
      <w:pPr>
        <w:pStyle w:val="NormalWeb"/>
        <w:spacing w:line="240" w:lineRule="atLeast"/>
        <w:divId w:val="1181628362"/>
        <w:rPr>
          <w:rFonts w:ascii="Verdana" w:hAnsi="Verdana"/>
          <w:color w:val="000000"/>
          <w:sz w:val="18"/>
          <w:szCs w:val="18"/>
          <w:lang w:val="en"/>
        </w:rPr>
      </w:pPr>
      <w:r>
        <w:rPr>
          <w:rFonts w:ascii="Verdana" w:hAnsi="Verdana"/>
          <w:color w:val="000000"/>
          <w:sz w:val="18"/>
          <w:szCs w:val="18"/>
          <w:lang w:val="en"/>
        </w:rPr>
        <w:t xml:space="preserve">Information about and requirements for auditing a course can be found at </w:t>
      </w:r>
      <w:hyperlink r:id="rId11" w:history="1">
        <w:r>
          <w:rPr>
            <w:rStyle w:val="Hyperlink"/>
            <w:rFonts w:ascii="Verdana" w:hAnsi="Verdana"/>
            <w:sz w:val="18"/>
            <w:szCs w:val="18"/>
            <w:lang w:val="en"/>
          </w:rPr>
          <w:t>http://policies.ncsu.edu/regulation/reg-02-20-04</w:t>
        </w:r>
      </w:hyperlink>
      <w:r>
        <w:rPr>
          <w:rFonts w:ascii="Verdana" w:hAnsi="Verdana"/>
          <w:color w:val="000000"/>
          <w:sz w:val="18"/>
          <w:szCs w:val="18"/>
          <w:lang w:val="en"/>
        </w:rPr>
        <w:t>.</w:t>
      </w:r>
    </w:p>
    <w:p w14:paraId="00CC8AB8" w14:textId="77777777" w:rsidR="00CA16CF" w:rsidRDefault="006A7D4E">
      <w:pPr>
        <w:pStyle w:val="Heading4"/>
        <w:divId w:val="1686856541"/>
        <w:rPr>
          <w:rFonts w:ascii="Verdana" w:eastAsia="Times New Roman" w:hAnsi="Verdana"/>
          <w:color w:val="000000"/>
          <w:lang w:val="en"/>
        </w:rPr>
      </w:pPr>
      <w:r>
        <w:rPr>
          <w:rFonts w:ascii="Verdana" w:eastAsia="Times New Roman" w:hAnsi="Verdana"/>
          <w:color w:val="000000"/>
          <w:lang w:val="en"/>
        </w:rPr>
        <w:t>Policies on Incomplete Grades</w:t>
      </w:r>
    </w:p>
    <w:p w14:paraId="41F253A4" w14:textId="77777777" w:rsidR="00CA16CF" w:rsidRDefault="006A7D4E">
      <w:pPr>
        <w:pStyle w:val="NormalWeb"/>
        <w:spacing w:line="240" w:lineRule="atLeast"/>
        <w:divId w:val="1774086464"/>
        <w:rPr>
          <w:rFonts w:ascii="Verdana" w:hAnsi="Verdana"/>
          <w:color w:val="000000"/>
          <w:sz w:val="18"/>
          <w:szCs w:val="18"/>
          <w:lang w:val="en"/>
        </w:rPr>
      </w:pPr>
      <w:r>
        <w:rPr>
          <w:rFonts w:ascii="Verdana" w:hAnsi="Verdana"/>
          <w:color w:val="000000"/>
          <w:sz w:val="18"/>
          <w:szCs w:val="18"/>
          <w:lang w:val="en"/>
        </w:rPr>
        <w:t xml:space="preserve">If an extended deadline is not authorized by the instructor or department, an unfinished incomplete grade will automatically change to an F after either (a) the end of the next regular semester in which the student is enrolled (not including summer sessions), or (b) the end of 12 months if the student is not enrolled, whichever is shorter. Incompletes that change to F will count as an attempted course on transcripts. The burden of fulfilling an incomplete grade is the responsibility of the student. The university policy on incomplete grades is located at </w:t>
      </w:r>
      <w:hyperlink r:id="rId12" w:history="1">
        <w:r>
          <w:rPr>
            <w:rStyle w:val="Hyperlink"/>
            <w:rFonts w:ascii="Verdana" w:hAnsi="Verdana"/>
            <w:sz w:val="18"/>
            <w:szCs w:val="18"/>
            <w:lang w:val="en"/>
          </w:rPr>
          <w:t>http://policies.ncsu.edu/regulation/reg-02-50-3</w:t>
        </w:r>
      </w:hyperlink>
      <w:r>
        <w:rPr>
          <w:rFonts w:ascii="Verdana" w:hAnsi="Verdana"/>
          <w:color w:val="000000"/>
          <w:sz w:val="18"/>
          <w:szCs w:val="18"/>
          <w:lang w:val="en"/>
        </w:rPr>
        <w:t>.</w:t>
      </w:r>
    </w:p>
    <w:p w14:paraId="087F92A8" w14:textId="77777777" w:rsidR="00CA16CF" w:rsidRDefault="006A7D4E">
      <w:pPr>
        <w:pStyle w:val="Heading4"/>
        <w:divId w:val="1686856541"/>
        <w:rPr>
          <w:rFonts w:ascii="Verdana" w:eastAsia="Times New Roman" w:hAnsi="Verdana"/>
          <w:color w:val="000000"/>
          <w:lang w:val="en"/>
        </w:rPr>
      </w:pPr>
      <w:r>
        <w:rPr>
          <w:rFonts w:ascii="Verdana" w:eastAsia="Times New Roman" w:hAnsi="Verdana"/>
          <w:color w:val="000000"/>
          <w:lang w:val="en"/>
        </w:rPr>
        <w:t>Late Assignments</w:t>
      </w:r>
    </w:p>
    <w:p w14:paraId="2129FA9E" w14:textId="77777777" w:rsidR="00CA16CF" w:rsidRDefault="006A7D4E">
      <w:pPr>
        <w:pStyle w:val="NormalWeb"/>
        <w:spacing w:line="240" w:lineRule="atLeast"/>
        <w:divId w:val="1625162277"/>
        <w:rPr>
          <w:rFonts w:ascii="Verdana" w:hAnsi="Verdana"/>
          <w:color w:val="000000"/>
          <w:sz w:val="18"/>
          <w:szCs w:val="18"/>
          <w:lang w:val="en"/>
        </w:rPr>
      </w:pPr>
      <w:r>
        <w:rPr>
          <w:rFonts w:ascii="Verdana" w:hAnsi="Verdana"/>
          <w:color w:val="000000"/>
          <w:sz w:val="18"/>
          <w:szCs w:val="18"/>
          <w:lang w:val="en"/>
        </w:rPr>
        <w:t>Loss of 10% of grade</w:t>
      </w:r>
      <w:r w:rsidR="00BD03DD">
        <w:rPr>
          <w:rFonts w:ascii="Verdana" w:hAnsi="Verdana"/>
          <w:color w:val="000000"/>
          <w:sz w:val="18"/>
          <w:szCs w:val="18"/>
          <w:lang w:val="en"/>
        </w:rPr>
        <w:t xml:space="preserve"> per week</w:t>
      </w:r>
      <w:r>
        <w:rPr>
          <w:rFonts w:ascii="Verdana" w:hAnsi="Verdana"/>
          <w:color w:val="000000"/>
          <w:sz w:val="18"/>
          <w:szCs w:val="18"/>
          <w:lang w:val="en"/>
        </w:rPr>
        <w:t>. Can get a zero grade.</w:t>
      </w:r>
    </w:p>
    <w:p w14:paraId="62805317" w14:textId="77777777" w:rsidR="00CA16CF" w:rsidRDefault="006A7D4E">
      <w:pPr>
        <w:pStyle w:val="Heading3"/>
        <w:divId w:val="1686856541"/>
        <w:rPr>
          <w:rFonts w:ascii="Verdana" w:eastAsia="Times New Roman" w:hAnsi="Verdana"/>
          <w:color w:val="000000"/>
          <w:lang w:val="en"/>
        </w:rPr>
      </w:pPr>
      <w:r>
        <w:rPr>
          <w:rFonts w:ascii="Verdana" w:eastAsia="Times New Roman" w:hAnsi="Verdana"/>
          <w:color w:val="000000"/>
          <w:lang w:val="en"/>
        </w:rPr>
        <w:t>Attendance Policy</w:t>
      </w:r>
    </w:p>
    <w:p w14:paraId="7000956F" w14:textId="77777777" w:rsidR="00CA16CF" w:rsidRDefault="006A7D4E">
      <w:pPr>
        <w:pStyle w:val="NormalWeb"/>
        <w:divId w:val="2128692086"/>
        <w:rPr>
          <w:rFonts w:ascii="Verdana" w:hAnsi="Verdana"/>
          <w:color w:val="000000"/>
          <w:sz w:val="20"/>
          <w:szCs w:val="20"/>
          <w:lang w:val="en"/>
        </w:rPr>
      </w:pPr>
      <w:r>
        <w:rPr>
          <w:rFonts w:ascii="Verdana" w:hAnsi="Verdana"/>
          <w:color w:val="000000"/>
          <w:sz w:val="20"/>
          <w:szCs w:val="20"/>
          <w:lang w:val="en"/>
        </w:rPr>
        <w:t xml:space="preserve">For complete attendance and excused absence policies, please see </w:t>
      </w:r>
      <w:hyperlink r:id="rId13" w:history="1">
        <w:r>
          <w:rPr>
            <w:rStyle w:val="Hyperlink"/>
            <w:rFonts w:ascii="Verdana" w:hAnsi="Verdana"/>
            <w:sz w:val="20"/>
            <w:szCs w:val="20"/>
            <w:lang w:val="en"/>
          </w:rPr>
          <w:t>http://policies.ncsu.edu/regulation/reg-02-20-03</w:t>
        </w:r>
      </w:hyperlink>
    </w:p>
    <w:p w14:paraId="6171BBBB" w14:textId="77777777" w:rsidR="00CA16CF" w:rsidRDefault="006A7D4E">
      <w:pPr>
        <w:pStyle w:val="Heading4"/>
        <w:divId w:val="2128692086"/>
        <w:rPr>
          <w:rFonts w:ascii="Verdana" w:eastAsia="Times New Roman" w:hAnsi="Verdana"/>
          <w:color w:val="000000"/>
          <w:lang w:val="en"/>
        </w:rPr>
      </w:pPr>
      <w:r>
        <w:rPr>
          <w:rFonts w:ascii="Verdana" w:eastAsia="Times New Roman" w:hAnsi="Verdana"/>
          <w:color w:val="000000"/>
          <w:lang w:val="en"/>
        </w:rPr>
        <w:t>Attendance Policy</w:t>
      </w:r>
    </w:p>
    <w:p w14:paraId="633BF13D" w14:textId="77777777" w:rsidR="00CA16CF" w:rsidRDefault="006A7D4E">
      <w:pPr>
        <w:pStyle w:val="NormalWeb"/>
        <w:spacing w:line="240" w:lineRule="atLeast"/>
        <w:divId w:val="1320157263"/>
        <w:rPr>
          <w:rFonts w:ascii="Verdana" w:hAnsi="Verdana"/>
          <w:color w:val="000000"/>
          <w:sz w:val="18"/>
          <w:szCs w:val="18"/>
          <w:lang w:val="en"/>
        </w:rPr>
      </w:pPr>
      <w:r>
        <w:rPr>
          <w:rFonts w:ascii="Verdana" w:hAnsi="Verdana"/>
          <w:color w:val="000000"/>
          <w:sz w:val="18"/>
          <w:szCs w:val="18"/>
          <w:lang w:val="en"/>
        </w:rPr>
        <w:t>Attendance is not required but encouraged.</w:t>
      </w:r>
    </w:p>
    <w:p w14:paraId="0DA2981D" w14:textId="77777777" w:rsidR="00CA16CF" w:rsidRDefault="006A7D4E">
      <w:pPr>
        <w:pStyle w:val="Heading4"/>
        <w:divId w:val="2128692086"/>
        <w:rPr>
          <w:rFonts w:ascii="Verdana" w:eastAsia="Times New Roman" w:hAnsi="Verdana"/>
          <w:color w:val="000000"/>
          <w:lang w:val="en"/>
        </w:rPr>
      </w:pPr>
      <w:r>
        <w:rPr>
          <w:rFonts w:ascii="Verdana" w:eastAsia="Times New Roman" w:hAnsi="Verdana"/>
          <w:color w:val="000000"/>
          <w:lang w:val="en"/>
        </w:rPr>
        <w:t>Absences Policy</w:t>
      </w:r>
    </w:p>
    <w:p w14:paraId="31B25A0A" w14:textId="77777777" w:rsidR="00CA16CF" w:rsidRDefault="006A7D4E">
      <w:pPr>
        <w:pStyle w:val="NormalWeb"/>
        <w:spacing w:line="240" w:lineRule="atLeast"/>
        <w:divId w:val="1390689119"/>
        <w:rPr>
          <w:rFonts w:ascii="Verdana" w:hAnsi="Verdana"/>
          <w:color w:val="000000"/>
          <w:sz w:val="18"/>
          <w:szCs w:val="18"/>
          <w:lang w:val="en"/>
        </w:rPr>
      </w:pPr>
      <w:r>
        <w:rPr>
          <w:rFonts w:ascii="Verdana" w:hAnsi="Verdana"/>
          <w:color w:val="000000"/>
          <w:sz w:val="18"/>
          <w:szCs w:val="18"/>
          <w:lang w:val="en"/>
        </w:rPr>
        <w:t xml:space="preserve">Refer to </w:t>
      </w:r>
      <w:hyperlink r:id="rId14" w:history="1">
        <w:r>
          <w:rPr>
            <w:rStyle w:val="Hyperlink"/>
            <w:rFonts w:ascii="Verdana" w:hAnsi="Verdana"/>
            <w:sz w:val="18"/>
            <w:szCs w:val="18"/>
            <w:lang w:val="en"/>
          </w:rPr>
          <w:t>http://policies.ncsu.edu/regulation/reg-02-20-03</w:t>
        </w:r>
      </w:hyperlink>
    </w:p>
    <w:p w14:paraId="223512BE" w14:textId="77777777" w:rsidR="00CA16CF" w:rsidRDefault="006A7D4E">
      <w:pPr>
        <w:pStyle w:val="Heading4"/>
        <w:divId w:val="2128692086"/>
        <w:rPr>
          <w:rFonts w:ascii="Verdana" w:eastAsia="Times New Roman" w:hAnsi="Verdana"/>
          <w:color w:val="000000"/>
          <w:lang w:val="en"/>
        </w:rPr>
      </w:pPr>
      <w:r>
        <w:rPr>
          <w:rFonts w:ascii="Verdana" w:eastAsia="Times New Roman" w:hAnsi="Verdana"/>
          <w:color w:val="000000"/>
          <w:lang w:val="en"/>
        </w:rPr>
        <w:t>Makeup Work Policy</w:t>
      </w:r>
    </w:p>
    <w:p w14:paraId="691CC615" w14:textId="77777777" w:rsidR="00CA16CF" w:rsidRDefault="00480546">
      <w:pPr>
        <w:pStyle w:val="NormalWeb"/>
        <w:spacing w:line="240" w:lineRule="atLeast"/>
        <w:divId w:val="1196116680"/>
        <w:rPr>
          <w:rFonts w:ascii="Verdana" w:hAnsi="Verdana"/>
          <w:color w:val="000000"/>
          <w:sz w:val="18"/>
          <w:szCs w:val="18"/>
          <w:lang w:val="en"/>
        </w:rPr>
      </w:pPr>
      <w:r>
        <w:rPr>
          <w:rFonts w:ascii="Verdana" w:hAnsi="Verdana"/>
          <w:color w:val="000000"/>
          <w:sz w:val="18"/>
          <w:szCs w:val="18"/>
          <w:lang w:val="en"/>
        </w:rPr>
        <w:t>Late homework loses 10% per week past the due date.</w:t>
      </w:r>
    </w:p>
    <w:p w14:paraId="0FE80346" w14:textId="77777777" w:rsidR="00CA16CF" w:rsidRDefault="006A7D4E">
      <w:pPr>
        <w:pStyle w:val="Heading4"/>
        <w:divId w:val="2128692086"/>
        <w:rPr>
          <w:rFonts w:ascii="Verdana" w:eastAsia="Times New Roman" w:hAnsi="Verdana"/>
          <w:color w:val="000000"/>
          <w:lang w:val="en"/>
        </w:rPr>
      </w:pPr>
      <w:r>
        <w:rPr>
          <w:rFonts w:ascii="Verdana" w:eastAsia="Times New Roman" w:hAnsi="Verdana"/>
          <w:color w:val="000000"/>
          <w:lang w:val="en"/>
        </w:rPr>
        <w:t>Additional Excuses Policy</w:t>
      </w:r>
    </w:p>
    <w:p w14:paraId="52D260A2" w14:textId="77777777" w:rsidR="00CA16CF" w:rsidRDefault="006A7D4E">
      <w:pPr>
        <w:pStyle w:val="NormalWeb"/>
        <w:spacing w:line="240" w:lineRule="atLeast"/>
        <w:divId w:val="1862350858"/>
        <w:rPr>
          <w:rFonts w:ascii="Verdana" w:hAnsi="Verdana"/>
          <w:color w:val="000000"/>
          <w:sz w:val="18"/>
          <w:szCs w:val="18"/>
          <w:lang w:val="en"/>
        </w:rPr>
      </w:pPr>
      <w:r>
        <w:rPr>
          <w:rFonts w:ascii="Verdana" w:hAnsi="Verdana"/>
          <w:color w:val="000000"/>
          <w:sz w:val="18"/>
          <w:szCs w:val="18"/>
          <w:lang w:val="en"/>
        </w:rPr>
        <w:t>None.</w:t>
      </w:r>
    </w:p>
    <w:p w14:paraId="6BD1F646" w14:textId="77777777" w:rsidR="00CA16CF" w:rsidRDefault="006A7D4E">
      <w:pPr>
        <w:pStyle w:val="Heading3"/>
        <w:divId w:val="1686856541"/>
        <w:rPr>
          <w:rFonts w:ascii="Verdana" w:eastAsia="Times New Roman" w:hAnsi="Verdana"/>
          <w:color w:val="000000"/>
          <w:lang w:val="en"/>
        </w:rPr>
      </w:pPr>
      <w:r>
        <w:rPr>
          <w:rFonts w:ascii="Verdana" w:eastAsia="Times New Roman" w:hAnsi="Verdana"/>
          <w:color w:val="000000"/>
          <w:lang w:val="en"/>
        </w:rPr>
        <w:t>Academic Integrity</w:t>
      </w:r>
    </w:p>
    <w:p w14:paraId="70E1C9F2" w14:textId="77777777" w:rsidR="00CA16CF" w:rsidRDefault="006A7D4E">
      <w:pPr>
        <w:pStyle w:val="Heading4"/>
        <w:divId w:val="760025998"/>
        <w:rPr>
          <w:rFonts w:ascii="Verdana" w:eastAsia="Times New Roman" w:hAnsi="Verdana"/>
          <w:color w:val="000000"/>
          <w:lang w:val="en"/>
        </w:rPr>
      </w:pPr>
      <w:r>
        <w:rPr>
          <w:rFonts w:ascii="Verdana" w:eastAsia="Times New Roman" w:hAnsi="Verdana"/>
          <w:color w:val="000000"/>
          <w:lang w:val="en"/>
        </w:rPr>
        <w:t>Academic Integrity</w:t>
      </w:r>
    </w:p>
    <w:p w14:paraId="210D461F" w14:textId="77777777" w:rsidR="00CA16CF" w:rsidRDefault="006A7D4E">
      <w:pPr>
        <w:pStyle w:val="NormalWeb"/>
        <w:spacing w:line="240" w:lineRule="atLeast"/>
        <w:divId w:val="639506226"/>
        <w:rPr>
          <w:rFonts w:ascii="Verdana" w:hAnsi="Verdana"/>
          <w:color w:val="000000"/>
          <w:sz w:val="18"/>
          <w:szCs w:val="18"/>
          <w:lang w:val="en"/>
        </w:rPr>
      </w:pPr>
      <w:r>
        <w:rPr>
          <w:rFonts w:ascii="Verdana" w:hAnsi="Verdana"/>
          <w:color w:val="000000"/>
          <w:sz w:val="18"/>
          <w:szCs w:val="18"/>
          <w:lang w:val="en"/>
        </w:rPr>
        <w:t xml:space="preserve">Students are required to comply with the university policy on academic integrity found in the Code of Student Conduct found at </w:t>
      </w:r>
      <w:hyperlink r:id="rId15" w:history="1">
        <w:r>
          <w:rPr>
            <w:rStyle w:val="Hyperlink"/>
            <w:rFonts w:ascii="Verdana" w:hAnsi="Verdana"/>
            <w:sz w:val="18"/>
            <w:szCs w:val="18"/>
            <w:lang w:val="en"/>
          </w:rPr>
          <w:t>http://policies.ncsu.edu/policy/pol-11-35-01</w:t>
        </w:r>
      </w:hyperlink>
    </w:p>
    <w:p w14:paraId="1547DAD2" w14:textId="77777777" w:rsidR="00CA16CF" w:rsidRDefault="006A7D4E">
      <w:pPr>
        <w:tabs>
          <w:tab w:val="left" w:pos="2160"/>
          <w:tab w:val="left" w:pos="2880"/>
          <w:tab w:val="left" w:pos="3600"/>
        </w:tabs>
        <w:autoSpaceDE w:val="0"/>
        <w:autoSpaceDN w:val="0"/>
        <w:adjustRightInd w:val="0"/>
        <w:ind w:left="720" w:hanging="720"/>
        <w:jc w:val="both"/>
        <w:divId w:val="639506226"/>
        <w:rPr>
          <w:rFonts w:ascii="Verdana" w:hAnsi="Verdana"/>
          <w:color w:val="000000"/>
          <w:sz w:val="18"/>
          <w:szCs w:val="18"/>
          <w:lang w:val="en"/>
        </w:rPr>
      </w:pPr>
      <w:r>
        <w:rPr>
          <w:rStyle w:val="Strong"/>
          <w:rFonts w:ascii="Verdana" w:hAnsi="Verdana"/>
          <w:bCs w:val="0"/>
          <w:color w:val="000000"/>
          <w:sz w:val="18"/>
          <w:szCs w:val="18"/>
          <w:lang w:val="en"/>
        </w:rPr>
        <w:t>Cheating will not be tolerated!</w:t>
      </w:r>
      <w:r>
        <w:rPr>
          <w:rFonts w:ascii="Verdana" w:hAnsi="Verdana"/>
          <w:color w:val="000000"/>
          <w:sz w:val="18"/>
          <w:szCs w:val="18"/>
          <w:lang w:val="en"/>
        </w:rPr>
        <w:t xml:space="preserve"> Cheating and plagiarism constitute any submission of work which is not your own for which you attempt to take credit. </w:t>
      </w:r>
      <w:r>
        <w:rPr>
          <w:rStyle w:val="Emphasis"/>
          <w:rFonts w:ascii="Verdana" w:hAnsi="Verdana"/>
          <w:iCs w:val="0"/>
          <w:color w:val="000000"/>
          <w:sz w:val="18"/>
          <w:szCs w:val="18"/>
          <w:lang w:val="en"/>
        </w:rPr>
        <w:t xml:space="preserve">If you copy another person’s homework with their knowledge, you will both fail that homework; if you use an answer sheet for the homework (problem solutions), you will fail the </w:t>
      </w:r>
      <w:r>
        <w:rPr>
          <w:rFonts w:ascii="Verdana" w:hAnsi="Verdana"/>
          <w:color w:val="000000"/>
          <w:sz w:val="18"/>
          <w:szCs w:val="18"/>
          <w:lang w:val="en"/>
        </w:rPr>
        <w:t>course</w:t>
      </w:r>
      <w:r>
        <w:rPr>
          <w:rStyle w:val="Emphasis"/>
          <w:rFonts w:ascii="Verdana" w:hAnsi="Verdana"/>
          <w:iCs w:val="0"/>
          <w:color w:val="000000"/>
          <w:sz w:val="18"/>
          <w:szCs w:val="18"/>
          <w:lang w:val="en"/>
        </w:rPr>
        <w:t>; if you copy another person’s homework or test without their knowledge, you will fail the course</w:t>
      </w:r>
      <w:r>
        <w:rPr>
          <w:rFonts w:ascii="Verdana" w:hAnsi="Verdana"/>
          <w:color w:val="000000"/>
          <w:sz w:val="18"/>
          <w:szCs w:val="18"/>
          <w:lang w:val="en"/>
        </w:rPr>
        <w:t>. I have failed individuals in the past for these very offenses, I hope this warning is sufficient to prevent me from ever having to do that again!</w:t>
      </w:r>
    </w:p>
    <w:p w14:paraId="73AC823E" w14:textId="05429084" w:rsidR="004D6362" w:rsidRPr="004D6362" w:rsidRDefault="004D6362">
      <w:pPr>
        <w:tabs>
          <w:tab w:val="left" w:pos="2160"/>
          <w:tab w:val="left" w:pos="2880"/>
          <w:tab w:val="left" w:pos="3600"/>
        </w:tabs>
        <w:autoSpaceDE w:val="0"/>
        <w:autoSpaceDN w:val="0"/>
        <w:adjustRightInd w:val="0"/>
        <w:ind w:left="720" w:hanging="720"/>
        <w:jc w:val="both"/>
        <w:divId w:val="639506226"/>
        <w:rPr>
          <w:rFonts w:ascii="Verdana" w:hAnsi="Verdana"/>
          <w:bCs/>
          <w:color w:val="000000"/>
          <w:sz w:val="18"/>
          <w:szCs w:val="18"/>
          <w:lang w:val="en"/>
        </w:rPr>
      </w:pPr>
      <w:r>
        <w:rPr>
          <w:rStyle w:val="Strong"/>
          <w:rFonts w:ascii="Verdana" w:hAnsi="Verdana"/>
          <w:bCs w:val="0"/>
          <w:color w:val="000000"/>
          <w:sz w:val="18"/>
          <w:szCs w:val="18"/>
          <w:lang w:val="en"/>
        </w:rPr>
        <w:t>Any cheating will result in a failing grade, it is absolutely not tolerated!</w:t>
      </w:r>
    </w:p>
    <w:p w14:paraId="00A26FAD" w14:textId="77777777" w:rsidR="00CA16CF" w:rsidRDefault="006A7D4E">
      <w:pPr>
        <w:pStyle w:val="Heading4"/>
        <w:divId w:val="760025998"/>
        <w:rPr>
          <w:rFonts w:ascii="Verdana" w:eastAsia="Times New Roman" w:hAnsi="Verdana"/>
          <w:color w:val="000000"/>
          <w:lang w:val="en"/>
        </w:rPr>
      </w:pPr>
      <w:r>
        <w:rPr>
          <w:rFonts w:ascii="Verdana" w:eastAsia="Times New Roman" w:hAnsi="Verdana"/>
          <w:color w:val="000000"/>
          <w:lang w:val="en"/>
        </w:rPr>
        <w:lastRenderedPageBreak/>
        <w:t>Academic Honesty</w:t>
      </w:r>
    </w:p>
    <w:p w14:paraId="72A2FAF7" w14:textId="77777777" w:rsidR="00CA16CF" w:rsidRDefault="006A7D4E">
      <w:pPr>
        <w:pStyle w:val="NormalWeb"/>
        <w:spacing w:line="240" w:lineRule="atLeast"/>
        <w:divId w:val="1748574741"/>
        <w:rPr>
          <w:rFonts w:ascii="Verdana" w:hAnsi="Verdana"/>
          <w:color w:val="000000"/>
          <w:sz w:val="18"/>
          <w:szCs w:val="18"/>
          <w:lang w:val="en"/>
        </w:rPr>
      </w:pPr>
      <w:r>
        <w:rPr>
          <w:rFonts w:ascii="Verdana" w:hAnsi="Verdana"/>
          <w:color w:val="000000"/>
          <w:sz w:val="18"/>
          <w:szCs w:val="18"/>
          <w:lang w:val="en"/>
        </w:rPr>
        <w:t xml:space="preserve">See </w:t>
      </w:r>
      <w:hyperlink r:id="rId16" w:history="1">
        <w:r>
          <w:rPr>
            <w:rStyle w:val="Hyperlink"/>
            <w:rFonts w:ascii="Verdana" w:hAnsi="Verdana"/>
            <w:sz w:val="18"/>
            <w:szCs w:val="18"/>
            <w:lang w:val="en"/>
          </w:rPr>
          <w:t>http://policies.ncsu.edu/policy/pol-11-35-01</w:t>
        </w:r>
      </w:hyperlink>
      <w:r>
        <w:rPr>
          <w:rFonts w:ascii="Verdana" w:hAnsi="Verdana"/>
          <w:color w:val="000000"/>
          <w:sz w:val="18"/>
          <w:szCs w:val="18"/>
          <w:lang w:val="en"/>
        </w:rPr>
        <w:t xml:space="preserve"> for a detailed explanation of academic honesty.</w:t>
      </w:r>
    </w:p>
    <w:p w14:paraId="7182BBA2" w14:textId="77777777" w:rsidR="00CA16CF" w:rsidRDefault="006A7D4E">
      <w:pPr>
        <w:pStyle w:val="Heading4"/>
        <w:divId w:val="760025998"/>
        <w:rPr>
          <w:rFonts w:ascii="Verdana" w:eastAsia="Times New Roman" w:hAnsi="Verdana"/>
          <w:color w:val="000000"/>
          <w:lang w:val="en"/>
        </w:rPr>
      </w:pPr>
      <w:r>
        <w:rPr>
          <w:rFonts w:ascii="Verdana" w:eastAsia="Times New Roman" w:hAnsi="Verdana"/>
          <w:color w:val="000000"/>
          <w:lang w:val="en"/>
        </w:rPr>
        <w:t>Honor Pledge</w:t>
      </w:r>
    </w:p>
    <w:p w14:paraId="3F651C6E" w14:textId="77777777" w:rsidR="00CA16CF" w:rsidRDefault="006A7D4E">
      <w:pPr>
        <w:pStyle w:val="NormalWeb"/>
        <w:spacing w:line="240" w:lineRule="atLeast"/>
        <w:divId w:val="6375747"/>
        <w:rPr>
          <w:rFonts w:ascii="Verdana" w:hAnsi="Verdana"/>
          <w:color w:val="000000"/>
          <w:sz w:val="18"/>
          <w:szCs w:val="18"/>
          <w:lang w:val="en"/>
        </w:rPr>
      </w:pPr>
      <w:r>
        <w:rPr>
          <w:rFonts w:ascii="Verdana" w:hAnsi="Verdana"/>
          <w:color w:val="000000"/>
          <w:sz w:val="18"/>
          <w:szCs w:val="18"/>
          <w:lang w:val="en"/>
        </w:rPr>
        <w:t>Your signature on any test or assignment indicates "I have neither given nor received unauthorized aid on this test or assignment."</w:t>
      </w:r>
    </w:p>
    <w:p w14:paraId="25007510" w14:textId="77777777" w:rsidR="00CA16CF" w:rsidRDefault="006A7D4E">
      <w:pPr>
        <w:pStyle w:val="Heading3"/>
        <w:divId w:val="1686856541"/>
        <w:rPr>
          <w:rFonts w:ascii="Verdana" w:eastAsia="Times New Roman" w:hAnsi="Verdana"/>
          <w:color w:val="000000"/>
          <w:lang w:val="en"/>
        </w:rPr>
      </w:pPr>
      <w:r>
        <w:rPr>
          <w:rFonts w:ascii="Verdana" w:eastAsia="Times New Roman" w:hAnsi="Verdana"/>
          <w:color w:val="000000"/>
          <w:lang w:val="en"/>
        </w:rPr>
        <w:t>Electronically-Hosted Course Components</w:t>
      </w:r>
    </w:p>
    <w:p w14:paraId="1D97BD22" w14:textId="77777777" w:rsidR="00CA16CF" w:rsidRDefault="007003B8">
      <w:pPr>
        <w:pStyle w:val="NormalWeb"/>
        <w:spacing w:line="240" w:lineRule="atLeast"/>
        <w:divId w:val="967589289"/>
        <w:rPr>
          <w:rFonts w:ascii="Verdana" w:hAnsi="Verdana"/>
          <w:color w:val="000000"/>
          <w:sz w:val="18"/>
          <w:szCs w:val="18"/>
          <w:lang w:val="en"/>
        </w:rPr>
      </w:pPr>
      <w:r w:rsidRPr="007003B8">
        <w:rPr>
          <w:rFonts w:ascii="Verdana" w:hAnsi="Verdana"/>
          <w:color w:val="000000"/>
          <w:sz w:val="18"/>
          <w:szCs w:val="18"/>
          <w:lang w:val="en"/>
        </w:rPr>
        <w:t>Students may be required to disclose personally identifiable information to other students in the course, via electronic tools like email or web-postings, where relevant to the course. Examples include online discussions of class topics, and posting of student coursework. All students are expected to respect the privacy of each other by not sharing or using such informa</w:t>
      </w:r>
      <w:r>
        <w:rPr>
          <w:rFonts w:ascii="Verdana" w:hAnsi="Verdana"/>
          <w:color w:val="000000"/>
          <w:sz w:val="18"/>
          <w:szCs w:val="18"/>
          <w:lang w:val="en"/>
        </w:rPr>
        <w:t>tion outside the course</w:t>
      </w:r>
      <w:r w:rsidR="006A7D4E">
        <w:rPr>
          <w:rFonts w:ascii="Verdana" w:hAnsi="Verdana"/>
          <w:color w:val="000000"/>
          <w:sz w:val="18"/>
          <w:szCs w:val="18"/>
          <w:lang w:val="en"/>
        </w:rPr>
        <w:t>.</w:t>
      </w:r>
    </w:p>
    <w:p w14:paraId="613F7E6B" w14:textId="77777777" w:rsidR="00CA16CF" w:rsidRDefault="006A7D4E">
      <w:pPr>
        <w:pStyle w:val="NormalWeb"/>
        <w:spacing w:line="240" w:lineRule="atLeast"/>
        <w:divId w:val="967589289"/>
        <w:rPr>
          <w:rFonts w:ascii="Verdana" w:hAnsi="Verdana"/>
          <w:color w:val="000000"/>
          <w:sz w:val="18"/>
          <w:szCs w:val="18"/>
          <w:lang w:val="en"/>
        </w:rPr>
      </w:pPr>
      <w:r>
        <w:rPr>
          <w:rStyle w:val="Strong"/>
          <w:rFonts w:ascii="Verdana" w:hAnsi="Verdana"/>
          <w:color w:val="000000"/>
          <w:sz w:val="18"/>
          <w:szCs w:val="18"/>
          <w:lang w:val="en"/>
        </w:rPr>
        <w:t>Electronically-hosted Components:</w:t>
      </w:r>
      <w:r>
        <w:rPr>
          <w:rFonts w:ascii="Verdana" w:hAnsi="Verdana"/>
          <w:color w:val="000000"/>
          <w:sz w:val="18"/>
          <w:szCs w:val="18"/>
          <w:lang w:val="en"/>
        </w:rPr>
        <w:t xml:space="preserve"> Moodle</w:t>
      </w:r>
    </w:p>
    <w:p w14:paraId="5BE1AA22" w14:textId="77777777" w:rsidR="00CA16CF" w:rsidRDefault="006A7D4E">
      <w:pPr>
        <w:pStyle w:val="Heading3"/>
        <w:divId w:val="1686856541"/>
        <w:rPr>
          <w:rFonts w:ascii="Verdana" w:eastAsia="Times New Roman" w:hAnsi="Verdana"/>
          <w:color w:val="000000"/>
          <w:lang w:val="en"/>
        </w:rPr>
      </w:pPr>
      <w:r>
        <w:rPr>
          <w:rFonts w:ascii="Verdana" w:eastAsia="Times New Roman" w:hAnsi="Verdana"/>
          <w:color w:val="000000"/>
          <w:lang w:val="en"/>
        </w:rPr>
        <w:t>Accommodations for Disabilities</w:t>
      </w:r>
    </w:p>
    <w:p w14:paraId="7B48BD54" w14:textId="77777777" w:rsidR="00CA16CF" w:rsidRDefault="006A7D4E">
      <w:pPr>
        <w:pStyle w:val="NormalWeb"/>
        <w:spacing w:line="240" w:lineRule="atLeast"/>
        <w:divId w:val="68692297"/>
        <w:rPr>
          <w:rFonts w:ascii="Verdana" w:hAnsi="Verdana"/>
          <w:color w:val="000000"/>
          <w:sz w:val="18"/>
          <w:szCs w:val="18"/>
          <w:lang w:val="en"/>
        </w:rPr>
      </w:pPr>
      <w:r>
        <w:rPr>
          <w:rFonts w:ascii="Verdana" w:hAnsi="Verdana"/>
          <w:color w:val="000000"/>
          <w:sz w:val="18"/>
          <w:szCs w:val="18"/>
          <w:lang w:val="en"/>
        </w:rPr>
        <w:t xml:space="preserve">Reasonable accommodations will be made for students with verifiable disabilities. In order to take advantage of available accommodations, students must register with the Disability Resource Office at Holmes Hall, Suite 304, </w:t>
      </w:r>
      <w:proofErr w:type="gramStart"/>
      <w:r>
        <w:rPr>
          <w:rFonts w:ascii="Verdana" w:hAnsi="Verdana"/>
          <w:color w:val="000000"/>
          <w:sz w:val="18"/>
          <w:szCs w:val="18"/>
          <w:lang w:val="en"/>
        </w:rPr>
        <w:t>Campus</w:t>
      </w:r>
      <w:proofErr w:type="gramEnd"/>
      <w:r>
        <w:rPr>
          <w:rFonts w:ascii="Verdana" w:hAnsi="Verdana"/>
          <w:color w:val="000000"/>
          <w:sz w:val="18"/>
          <w:szCs w:val="18"/>
          <w:lang w:val="en"/>
        </w:rPr>
        <w:t xml:space="preserve"> Box 7509, 919-515-7653. For more information on NC State’s policy on working with students with disabilities, please see the Academic Accommodations for Students with Disabilities Regulation (REG02.20.01) (</w:t>
      </w:r>
      <w:hyperlink r:id="rId17" w:history="1">
        <w:r>
          <w:rPr>
            <w:rStyle w:val="Hyperlink"/>
            <w:rFonts w:ascii="Verdana" w:hAnsi="Verdana"/>
            <w:sz w:val="18"/>
            <w:szCs w:val="18"/>
            <w:lang w:val="en"/>
          </w:rPr>
          <w:t>https://policies.ncsu.edu/regulation/reg-02-20-01/</w:t>
        </w:r>
      </w:hyperlink>
      <w:r>
        <w:rPr>
          <w:rFonts w:ascii="Verdana" w:hAnsi="Verdana"/>
          <w:color w:val="000000"/>
          <w:sz w:val="18"/>
          <w:szCs w:val="18"/>
          <w:lang w:val="en"/>
        </w:rPr>
        <w:t>).</w:t>
      </w:r>
    </w:p>
    <w:p w14:paraId="30943DB2" w14:textId="77777777" w:rsidR="00CA16CF" w:rsidRDefault="006A7D4E">
      <w:pPr>
        <w:pStyle w:val="Heading3"/>
        <w:divId w:val="1686856541"/>
        <w:rPr>
          <w:rFonts w:ascii="Verdana" w:eastAsia="Times New Roman" w:hAnsi="Verdana"/>
          <w:color w:val="000000"/>
          <w:lang w:val="en"/>
        </w:rPr>
      </w:pPr>
      <w:r>
        <w:rPr>
          <w:rFonts w:ascii="Verdana" w:eastAsia="Times New Roman" w:hAnsi="Verdana"/>
          <w:color w:val="000000"/>
          <w:lang w:val="en"/>
        </w:rPr>
        <w:t>Non-Discrimination Policy</w:t>
      </w:r>
    </w:p>
    <w:p w14:paraId="420FAB02" w14:textId="77777777" w:rsidR="00CA16CF" w:rsidRDefault="006A7D4E">
      <w:pPr>
        <w:pStyle w:val="NormalWeb"/>
        <w:spacing w:line="240" w:lineRule="atLeast"/>
        <w:divId w:val="1486699475"/>
        <w:rPr>
          <w:rFonts w:ascii="Verdana" w:hAnsi="Verdana"/>
          <w:color w:val="000000"/>
          <w:sz w:val="18"/>
          <w:szCs w:val="18"/>
          <w:lang w:val="en"/>
        </w:rPr>
      </w:pPr>
      <w:r>
        <w:rPr>
          <w:rFonts w:ascii="Verdana" w:hAnsi="Verdana"/>
          <w:color w:val="000000"/>
          <w:sz w:val="18"/>
          <w:szCs w:val="18"/>
          <w:lang w:val="en"/>
        </w:rPr>
        <w:t xml:space="preserve">NC State provides equal opportunity and affirmative action efforts, and prohibits all forms of unlawful discrimination, harassment, and retaliation ("Prohibited Conduct") that are based upon a person's race, color, religion, sex (including pregnancy), national origin, age (40 or older), disability, gender identity, genetic information, sexual orientation, or veteran status (individually and collectively, "Protected Status"). Additional information as to each Protected Status is included in NCSU REG 04.25.02 (Discrimination, Harassment and Retaliation Complaint Procedure). NC State's policies and regulations covering discrimination, harassment, and retaliation may be accessed at </w:t>
      </w:r>
      <w:hyperlink r:id="rId18" w:history="1">
        <w:r>
          <w:rPr>
            <w:rStyle w:val="Hyperlink"/>
            <w:rFonts w:ascii="Verdana" w:hAnsi="Verdana"/>
            <w:sz w:val="18"/>
            <w:szCs w:val="18"/>
            <w:lang w:val="en"/>
          </w:rPr>
          <w:t>http://policies.ncsu.edu/policy/pol-04-25-05</w:t>
        </w:r>
      </w:hyperlink>
      <w:r>
        <w:rPr>
          <w:rFonts w:ascii="Verdana" w:hAnsi="Verdana"/>
          <w:color w:val="000000"/>
          <w:sz w:val="18"/>
          <w:szCs w:val="18"/>
          <w:lang w:val="en"/>
        </w:rPr>
        <w:t xml:space="preserve"> or </w:t>
      </w:r>
      <w:hyperlink r:id="rId19" w:history="1">
        <w:r>
          <w:rPr>
            <w:rStyle w:val="Hyperlink"/>
            <w:rFonts w:ascii="Verdana" w:hAnsi="Verdana"/>
            <w:sz w:val="18"/>
            <w:szCs w:val="18"/>
            <w:lang w:val="en"/>
          </w:rPr>
          <w:t>https://oied.ncsu.edu/divweb/.</w:t>
        </w:r>
      </w:hyperlink>
      <w:r>
        <w:rPr>
          <w:rFonts w:ascii="Verdana" w:hAnsi="Verdana"/>
          <w:color w:val="000000"/>
          <w:sz w:val="18"/>
          <w:szCs w:val="18"/>
          <w:lang w:val="en"/>
        </w:rPr>
        <w:t xml:space="preserve"> Any person who feels that he or she has been the subject of prohibited discrimination, harassment, or retaliation should contact the Office for Equal Opportunity (OEO) at 919-515-3148.</w:t>
      </w:r>
    </w:p>
    <w:p w14:paraId="6E20414B" w14:textId="77777777" w:rsidR="00CA16CF" w:rsidRDefault="006A7D4E">
      <w:pPr>
        <w:pStyle w:val="Heading2"/>
        <w:divId w:val="1686856541"/>
        <w:rPr>
          <w:rFonts w:ascii="Verdana" w:eastAsia="Times New Roman" w:hAnsi="Verdana"/>
          <w:color w:val="000000"/>
          <w:lang w:val="en"/>
        </w:rPr>
      </w:pPr>
      <w:r>
        <w:rPr>
          <w:rFonts w:ascii="Verdana" w:eastAsia="Times New Roman" w:hAnsi="Verdana"/>
          <w:color w:val="000000"/>
          <w:lang w:val="en"/>
        </w:rPr>
        <w:t>Course Schedule</w:t>
      </w:r>
    </w:p>
    <w:p w14:paraId="6675C4B8" w14:textId="77777777" w:rsidR="00CA16CF" w:rsidRDefault="006A7D4E">
      <w:pPr>
        <w:pStyle w:val="NormalWeb"/>
        <w:divId w:val="159270763"/>
        <w:rPr>
          <w:rFonts w:ascii="Verdana" w:hAnsi="Verdana"/>
          <w:color w:val="000000"/>
          <w:sz w:val="20"/>
          <w:szCs w:val="20"/>
          <w:lang w:val="en"/>
        </w:rPr>
      </w:pPr>
      <w:r>
        <w:rPr>
          <w:rFonts w:ascii="Verdana" w:hAnsi="Verdana"/>
          <w:b/>
          <w:bCs/>
          <w:color w:val="000000"/>
          <w:sz w:val="20"/>
          <w:szCs w:val="20"/>
          <w:lang w:val="en"/>
        </w:rPr>
        <w:t>NOTE:</w:t>
      </w:r>
      <w:r>
        <w:rPr>
          <w:rFonts w:ascii="Verdana" w:hAnsi="Verdana"/>
          <w:color w:val="000000"/>
          <w:sz w:val="20"/>
          <w:szCs w:val="20"/>
          <w:lang w:val="en"/>
        </w:rPr>
        <w:t xml:space="preserve"> The course schedule is subject to change.</w:t>
      </w:r>
    </w:p>
    <w:p w14:paraId="4F08A507" w14:textId="65AEBEFD" w:rsidR="00CA16CF" w:rsidRDefault="004A0A94" w:rsidP="004A0A94">
      <w:pPr>
        <w:pStyle w:val="Heading3"/>
        <w:divId w:val="159270763"/>
        <w:rPr>
          <w:rFonts w:ascii="Verdana" w:eastAsia="Times New Roman" w:hAnsi="Verdana"/>
          <w:color w:val="000000"/>
          <w:lang w:val="en"/>
        </w:rPr>
      </w:pPr>
      <w:r>
        <w:rPr>
          <w:rFonts w:ascii="Verdana" w:eastAsia="Times New Roman" w:hAnsi="Verdana"/>
          <w:color w:val="000000"/>
          <w:lang w:val="en"/>
        </w:rPr>
        <w:t xml:space="preserve">Lecture Week 1 </w:t>
      </w:r>
    </w:p>
    <w:p w14:paraId="19AFE3BF" w14:textId="77777777" w:rsidR="00CA16CF" w:rsidRDefault="006A7D4E" w:rsidP="004A0A94">
      <w:pPr>
        <w:pStyle w:val="NormalWeb"/>
        <w:spacing w:line="240" w:lineRule="atLeast"/>
        <w:divId w:val="441071044"/>
        <w:rPr>
          <w:rFonts w:ascii="Verdana" w:hAnsi="Verdana"/>
          <w:color w:val="000000"/>
          <w:sz w:val="18"/>
          <w:szCs w:val="18"/>
          <w:lang w:val="en"/>
        </w:rPr>
      </w:pPr>
      <w:r>
        <w:rPr>
          <w:rFonts w:ascii="Verdana" w:hAnsi="Verdana"/>
          <w:color w:val="000000"/>
          <w:sz w:val="18"/>
          <w:szCs w:val="18"/>
          <w:lang w:val="en"/>
        </w:rPr>
        <w:t>Introduction</w:t>
      </w:r>
      <w:r w:rsidR="004A0A94" w:rsidRPr="004A0A94">
        <w:rPr>
          <w:rFonts w:ascii="Verdana" w:hAnsi="Verdana"/>
          <w:color w:val="000000"/>
          <w:sz w:val="18"/>
          <w:szCs w:val="18"/>
          <w:lang w:val="en"/>
        </w:rPr>
        <w:t xml:space="preserve"> </w:t>
      </w:r>
      <w:r w:rsidR="004A0A94">
        <w:rPr>
          <w:rFonts w:ascii="Verdana" w:hAnsi="Verdana"/>
          <w:color w:val="000000"/>
          <w:sz w:val="18"/>
          <w:szCs w:val="18"/>
          <w:lang w:val="en"/>
        </w:rPr>
        <w:t>Review of Physical Principles: mechanics, electricity, relativity</w:t>
      </w:r>
    </w:p>
    <w:p w14:paraId="0BC0E6F0" w14:textId="7BE1ED98" w:rsidR="004A0A94" w:rsidRDefault="004A0A94" w:rsidP="004A0A94">
      <w:pPr>
        <w:pStyle w:val="Heading3"/>
        <w:divId w:val="41562773"/>
        <w:rPr>
          <w:rFonts w:ascii="Verdana" w:eastAsia="Times New Roman" w:hAnsi="Verdana"/>
          <w:color w:val="000000"/>
          <w:lang w:val="en"/>
        </w:rPr>
      </w:pPr>
      <w:r>
        <w:rPr>
          <w:rFonts w:ascii="Verdana" w:eastAsia="Times New Roman" w:hAnsi="Verdana"/>
          <w:color w:val="000000"/>
          <w:lang w:val="en"/>
        </w:rPr>
        <w:t>Lecture Week 2</w:t>
      </w:r>
    </w:p>
    <w:p w14:paraId="026842C8" w14:textId="77777777" w:rsidR="00CA16CF" w:rsidRDefault="006A7D4E">
      <w:pPr>
        <w:pStyle w:val="NormalWeb"/>
        <w:spacing w:line="240" w:lineRule="atLeast"/>
        <w:divId w:val="41562773"/>
        <w:rPr>
          <w:rFonts w:ascii="Verdana" w:hAnsi="Verdana"/>
          <w:color w:val="000000"/>
          <w:sz w:val="18"/>
          <w:szCs w:val="18"/>
          <w:lang w:val="en"/>
        </w:rPr>
      </w:pPr>
      <w:r>
        <w:rPr>
          <w:rFonts w:ascii="Verdana" w:hAnsi="Verdana"/>
          <w:color w:val="000000"/>
          <w:sz w:val="18"/>
          <w:szCs w:val="18"/>
          <w:lang w:val="en"/>
        </w:rPr>
        <w:t xml:space="preserve">Review of </w:t>
      </w:r>
      <w:r w:rsidR="009A1A4C">
        <w:rPr>
          <w:rFonts w:ascii="Verdana" w:hAnsi="Verdana"/>
          <w:color w:val="000000"/>
          <w:sz w:val="18"/>
          <w:szCs w:val="18"/>
          <w:lang w:val="en"/>
        </w:rPr>
        <w:t>Physical</w:t>
      </w:r>
      <w:r>
        <w:rPr>
          <w:rFonts w:ascii="Verdana" w:hAnsi="Verdana"/>
          <w:color w:val="000000"/>
          <w:sz w:val="18"/>
          <w:szCs w:val="18"/>
          <w:lang w:val="en"/>
        </w:rPr>
        <w:t xml:space="preserve"> Principles:</w:t>
      </w:r>
      <w:r w:rsidR="009A1A4C">
        <w:rPr>
          <w:rFonts w:ascii="Verdana" w:hAnsi="Verdana"/>
          <w:color w:val="000000"/>
          <w:sz w:val="18"/>
          <w:szCs w:val="18"/>
          <w:lang w:val="en"/>
        </w:rPr>
        <w:t xml:space="preserve"> </w:t>
      </w:r>
      <w:r>
        <w:rPr>
          <w:rFonts w:ascii="Verdana" w:hAnsi="Verdana"/>
          <w:color w:val="000000"/>
          <w:sz w:val="18"/>
          <w:szCs w:val="18"/>
          <w:lang w:val="en"/>
        </w:rPr>
        <w:t>energy transfer, quantum theory</w:t>
      </w:r>
    </w:p>
    <w:p w14:paraId="74D6B1F8" w14:textId="2564E093" w:rsidR="004A0A94" w:rsidRDefault="004A0A94" w:rsidP="004A0A94">
      <w:pPr>
        <w:pStyle w:val="Heading3"/>
        <w:divId w:val="473572866"/>
        <w:rPr>
          <w:rFonts w:ascii="Verdana" w:eastAsia="Times New Roman" w:hAnsi="Verdana"/>
          <w:color w:val="000000"/>
          <w:lang w:val="en"/>
        </w:rPr>
      </w:pPr>
      <w:r>
        <w:rPr>
          <w:rFonts w:ascii="Verdana" w:eastAsia="Times New Roman" w:hAnsi="Verdana"/>
          <w:color w:val="000000"/>
          <w:lang w:val="en"/>
        </w:rPr>
        <w:t>Lecture Week 3</w:t>
      </w:r>
    </w:p>
    <w:p w14:paraId="6B766397" w14:textId="77777777" w:rsidR="00CA16CF" w:rsidRDefault="009A1A4C">
      <w:pPr>
        <w:pStyle w:val="NormalWeb"/>
        <w:spacing w:line="240" w:lineRule="atLeast"/>
        <w:divId w:val="473572866"/>
        <w:rPr>
          <w:rFonts w:ascii="Verdana" w:hAnsi="Verdana"/>
          <w:color w:val="000000"/>
          <w:sz w:val="18"/>
          <w:szCs w:val="18"/>
          <w:lang w:val="en"/>
        </w:rPr>
      </w:pPr>
      <w:r>
        <w:rPr>
          <w:rFonts w:ascii="Verdana" w:hAnsi="Verdana"/>
          <w:color w:val="000000"/>
          <w:sz w:val="18"/>
          <w:szCs w:val="18"/>
          <w:lang w:val="en"/>
        </w:rPr>
        <w:t>Atomic</w:t>
      </w:r>
      <w:r w:rsidR="006A7D4E">
        <w:rPr>
          <w:rFonts w:ascii="Verdana" w:hAnsi="Verdana"/>
          <w:color w:val="000000"/>
          <w:sz w:val="18"/>
          <w:szCs w:val="18"/>
          <w:lang w:val="en"/>
        </w:rPr>
        <w:t xml:space="preserve"> Structure &amp; The Nucleus</w:t>
      </w:r>
    </w:p>
    <w:p w14:paraId="37D7895F" w14:textId="2A0820B9" w:rsidR="004A0A94" w:rsidRDefault="004A0A94" w:rsidP="004A0A94">
      <w:pPr>
        <w:pStyle w:val="Heading3"/>
        <w:divId w:val="491604163"/>
        <w:rPr>
          <w:rFonts w:ascii="Verdana" w:eastAsia="Times New Roman" w:hAnsi="Verdana"/>
          <w:color w:val="000000"/>
          <w:lang w:val="en"/>
        </w:rPr>
      </w:pPr>
      <w:r>
        <w:rPr>
          <w:rFonts w:ascii="Verdana" w:eastAsia="Times New Roman" w:hAnsi="Verdana"/>
          <w:color w:val="000000"/>
          <w:lang w:val="en"/>
        </w:rPr>
        <w:t>Lecture Week 4</w:t>
      </w:r>
    </w:p>
    <w:p w14:paraId="62BDE28B" w14:textId="77777777" w:rsidR="00CA16CF" w:rsidRDefault="009A1A4C">
      <w:pPr>
        <w:pStyle w:val="NormalWeb"/>
        <w:spacing w:line="240" w:lineRule="atLeast"/>
        <w:divId w:val="491604163"/>
        <w:rPr>
          <w:rFonts w:ascii="Verdana" w:hAnsi="Verdana"/>
          <w:color w:val="000000"/>
          <w:sz w:val="18"/>
          <w:szCs w:val="18"/>
          <w:lang w:val="en"/>
        </w:rPr>
      </w:pPr>
      <w:r>
        <w:rPr>
          <w:rFonts w:ascii="Verdana" w:hAnsi="Verdana"/>
          <w:color w:val="000000"/>
          <w:sz w:val="18"/>
          <w:szCs w:val="18"/>
          <w:lang w:val="en"/>
        </w:rPr>
        <w:lastRenderedPageBreak/>
        <w:t>Reaction</w:t>
      </w:r>
      <w:r w:rsidR="006A7D4E">
        <w:rPr>
          <w:rFonts w:ascii="Verdana" w:hAnsi="Verdana"/>
          <w:color w:val="000000"/>
          <w:sz w:val="18"/>
          <w:szCs w:val="18"/>
          <w:lang w:val="en"/>
        </w:rPr>
        <w:t xml:space="preserve"> Sources: radioactivity, </w:t>
      </w:r>
      <w:r>
        <w:rPr>
          <w:rFonts w:ascii="Verdana" w:hAnsi="Verdana"/>
          <w:color w:val="000000"/>
          <w:sz w:val="18"/>
          <w:szCs w:val="18"/>
          <w:lang w:val="en"/>
        </w:rPr>
        <w:t>transformation</w:t>
      </w:r>
      <w:r w:rsidR="006A7D4E">
        <w:rPr>
          <w:rFonts w:ascii="Verdana" w:hAnsi="Verdana"/>
          <w:color w:val="000000"/>
          <w:sz w:val="18"/>
          <w:szCs w:val="18"/>
          <w:lang w:val="en"/>
        </w:rPr>
        <w:t xml:space="preserve"> mechanisms</w:t>
      </w:r>
    </w:p>
    <w:p w14:paraId="29A8D0F4" w14:textId="14DC3153" w:rsidR="004A0A94" w:rsidRDefault="004A0A94" w:rsidP="004A0A94">
      <w:pPr>
        <w:pStyle w:val="Heading3"/>
        <w:divId w:val="170145435"/>
        <w:rPr>
          <w:rFonts w:ascii="Verdana" w:eastAsia="Times New Roman" w:hAnsi="Verdana"/>
          <w:color w:val="000000"/>
          <w:lang w:val="en"/>
        </w:rPr>
      </w:pPr>
      <w:r>
        <w:rPr>
          <w:rFonts w:ascii="Verdana" w:eastAsia="Times New Roman" w:hAnsi="Verdana"/>
          <w:color w:val="000000"/>
          <w:lang w:val="en"/>
        </w:rPr>
        <w:t>Lecture Week 5</w:t>
      </w:r>
    </w:p>
    <w:p w14:paraId="4C64EE0B" w14:textId="77777777" w:rsidR="00CA16CF" w:rsidRDefault="006A7D4E">
      <w:pPr>
        <w:pStyle w:val="NormalWeb"/>
        <w:spacing w:line="240" w:lineRule="atLeast"/>
        <w:divId w:val="170145435"/>
        <w:rPr>
          <w:rFonts w:ascii="Verdana" w:hAnsi="Verdana"/>
          <w:color w:val="000000"/>
          <w:sz w:val="18"/>
          <w:szCs w:val="18"/>
          <w:lang w:val="en"/>
        </w:rPr>
      </w:pPr>
      <w:r>
        <w:rPr>
          <w:rFonts w:ascii="Verdana" w:hAnsi="Verdana"/>
          <w:color w:val="000000"/>
          <w:sz w:val="18"/>
          <w:szCs w:val="18"/>
          <w:lang w:val="en"/>
        </w:rPr>
        <w:t>Radiation Sources: naturally occurring radiation, serial transformation</w:t>
      </w:r>
    </w:p>
    <w:p w14:paraId="570CE7D3" w14:textId="5E5D0801" w:rsidR="004A0A94" w:rsidRDefault="004A0A94" w:rsidP="004A0A94">
      <w:pPr>
        <w:pStyle w:val="Heading3"/>
        <w:divId w:val="1861813185"/>
        <w:rPr>
          <w:rFonts w:ascii="Verdana" w:eastAsia="Times New Roman" w:hAnsi="Verdana"/>
          <w:color w:val="000000"/>
          <w:lang w:val="en"/>
        </w:rPr>
      </w:pPr>
      <w:r>
        <w:rPr>
          <w:rFonts w:ascii="Verdana" w:eastAsia="Times New Roman" w:hAnsi="Verdana"/>
          <w:color w:val="000000"/>
          <w:lang w:val="en"/>
        </w:rPr>
        <w:t>Lecture Week 6</w:t>
      </w:r>
    </w:p>
    <w:p w14:paraId="25265C9A" w14:textId="77777777" w:rsidR="00CA16CF" w:rsidRDefault="006A7D4E">
      <w:pPr>
        <w:pStyle w:val="NormalWeb"/>
        <w:spacing w:line="240" w:lineRule="atLeast"/>
        <w:divId w:val="1861813185"/>
        <w:rPr>
          <w:rFonts w:ascii="Verdana" w:hAnsi="Verdana"/>
          <w:color w:val="000000"/>
          <w:sz w:val="18"/>
          <w:szCs w:val="18"/>
          <w:lang w:val="en"/>
        </w:rPr>
      </w:pPr>
      <w:r>
        <w:rPr>
          <w:rFonts w:ascii="Verdana" w:hAnsi="Verdana"/>
          <w:color w:val="000000"/>
          <w:sz w:val="18"/>
          <w:szCs w:val="18"/>
          <w:lang w:val="en"/>
        </w:rPr>
        <w:t>Interaction of Radiation with Matter: alpha, beta, gamma</w:t>
      </w:r>
    </w:p>
    <w:p w14:paraId="4BBB3658" w14:textId="3208F9D0" w:rsidR="004A0A94" w:rsidRDefault="004A0A94" w:rsidP="004A0A94">
      <w:pPr>
        <w:pStyle w:val="Heading3"/>
        <w:divId w:val="338626388"/>
        <w:rPr>
          <w:rFonts w:ascii="Verdana" w:eastAsia="Times New Roman" w:hAnsi="Verdana"/>
          <w:color w:val="000000"/>
          <w:lang w:val="en"/>
        </w:rPr>
      </w:pPr>
      <w:r>
        <w:rPr>
          <w:rFonts w:ascii="Verdana" w:eastAsia="Times New Roman" w:hAnsi="Verdana"/>
          <w:color w:val="000000"/>
          <w:lang w:val="en"/>
        </w:rPr>
        <w:t>Lecture Week 7</w:t>
      </w:r>
    </w:p>
    <w:p w14:paraId="6820A2DC" w14:textId="77777777" w:rsidR="00CA16CF" w:rsidRDefault="006A7D4E">
      <w:pPr>
        <w:pStyle w:val="NormalWeb"/>
        <w:spacing w:line="240" w:lineRule="atLeast"/>
        <w:divId w:val="338626388"/>
        <w:rPr>
          <w:rFonts w:ascii="Verdana" w:hAnsi="Verdana"/>
          <w:color w:val="000000"/>
          <w:sz w:val="18"/>
          <w:szCs w:val="18"/>
          <w:lang w:val="en"/>
        </w:rPr>
      </w:pPr>
      <w:r>
        <w:rPr>
          <w:rFonts w:ascii="Verdana" w:hAnsi="Verdana"/>
          <w:color w:val="000000"/>
          <w:sz w:val="18"/>
          <w:szCs w:val="18"/>
          <w:lang w:val="en"/>
        </w:rPr>
        <w:t>Interaction of Radiation with Matter: gamma and neutron</w:t>
      </w:r>
    </w:p>
    <w:p w14:paraId="4714CA68" w14:textId="1D64662C" w:rsidR="004A0A94" w:rsidRDefault="004A0A94" w:rsidP="004A0A94">
      <w:pPr>
        <w:pStyle w:val="Heading3"/>
        <w:divId w:val="512232106"/>
        <w:rPr>
          <w:rFonts w:ascii="Verdana" w:eastAsia="Times New Roman" w:hAnsi="Verdana"/>
          <w:color w:val="000000"/>
          <w:lang w:val="en"/>
        </w:rPr>
      </w:pPr>
      <w:r>
        <w:rPr>
          <w:rFonts w:ascii="Verdana" w:eastAsia="Times New Roman" w:hAnsi="Verdana"/>
          <w:color w:val="000000"/>
          <w:lang w:val="en"/>
        </w:rPr>
        <w:t>Lecture Week 8</w:t>
      </w:r>
    </w:p>
    <w:p w14:paraId="03A5D49F" w14:textId="77777777" w:rsidR="00CA16CF" w:rsidRDefault="006A7D4E">
      <w:pPr>
        <w:pStyle w:val="NormalWeb"/>
        <w:spacing w:line="240" w:lineRule="atLeast"/>
        <w:divId w:val="512232106"/>
        <w:rPr>
          <w:rFonts w:ascii="Verdana" w:hAnsi="Verdana"/>
          <w:color w:val="000000"/>
          <w:sz w:val="18"/>
          <w:szCs w:val="18"/>
          <w:lang w:val="en"/>
        </w:rPr>
      </w:pPr>
      <w:r>
        <w:rPr>
          <w:rFonts w:ascii="Verdana" w:hAnsi="Verdana"/>
          <w:color w:val="000000"/>
          <w:sz w:val="18"/>
          <w:szCs w:val="18"/>
          <w:lang w:val="en"/>
        </w:rPr>
        <w:t>Radiation Dosimetry: external exposure</w:t>
      </w:r>
      <w:r w:rsidR="008F2DC6">
        <w:rPr>
          <w:rFonts w:ascii="Verdana" w:hAnsi="Verdana"/>
          <w:color w:val="000000"/>
          <w:sz w:val="18"/>
          <w:szCs w:val="18"/>
          <w:lang w:val="en"/>
        </w:rPr>
        <w:t xml:space="preserve"> and radiobiology basics</w:t>
      </w:r>
    </w:p>
    <w:p w14:paraId="0BDA8D44" w14:textId="2FB07602" w:rsidR="004A0A94" w:rsidRDefault="004A0A94" w:rsidP="004A0A94">
      <w:pPr>
        <w:pStyle w:val="Heading3"/>
        <w:divId w:val="746998190"/>
        <w:rPr>
          <w:rFonts w:ascii="Verdana" w:eastAsia="Times New Roman" w:hAnsi="Verdana"/>
          <w:color w:val="000000"/>
          <w:lang w:val="en"/>
        </w:rPr>
      </w:pPr>
      <w:r>
        <w:rPr>
          <w:rFonts w:ascii="Verdana" w:eastAsia="Times New Roman" w:hAnsi="Verdana"/>
          <w:color w:val="000000"/>
          <w:lang w:val="en"/>
        </w:rPr>
        <w:t>Lecture Week 9</w:t>
      </w:r>
    </w:p>
    <w:p w14:paraId="5A6A1157" w14:textId="77777777" w:rsidR="00CA16CF" w:rsidRDefault="006A7D4E">
      <w:pPr>
        <w:pStyle w:val="NormalWeb"/>
        <w:spacing w:line="240" w:lineRule="atLeast"/>
        <w:divId w:val="746998190"/>
        <w:rPr>
          <w:rFonts w:ascii="Verdana" w:hAnsi="Verdana"/>
          <w:color w:val="000000"/>
          <w:sz w:val="18"/>
          <w:szCs w:val="18"/>
          <w:lang w:val="en"/>
        </w:rPr>
      </w:pPr>
      <w:r>
        <w:rPr>
          <w:rFonts w:ascii="Verdana" w:hAnsi="Verdana"/>
          <w:color w:val="000000"/>
          <w:sz w:val="18"/>
          <w:szCs w:val="18"/>
          <w:lang w:val="en"/>
        </w:rPr>
        <w:t>Radiation Dosimetry: internal exposure, neutrons</w:t>
      </w:r>
      <w:r w:rsidR="008F2DC6">
        <w:rPr>
          <w:rFonts w:ascii="Verdana" w:hAnsi="Verdana"/>
          <w:color w:val="000000"/>
          <w:sz w:val="18"/>
          <w:szCs w:val="18"/>
          <w:lang w:val="en"/>
        </w:rPr>
        <w:t xml:space="preserve"> and biological effects</w:t>
      </w:r>
    </w:p>
    <w:p w14:paraId="322813D1" w14:textId="1FAC0445" w:rsidR="004A0A94" w:rsidRDefault="004A0A94" w:rsidP="004A0A94">
      <w:pPr>
        <w:pStyle w:val="Heading3"/>
        <w:divId w:val="1060207620"/>
        <w:rPr>
          <w:rFonts w:ascii="Verdana" w:eastAsia="Times New Roman" w:hAnsi="Verdana"/>
          <w:color w:val="000000"/>
          <w:lang w:val="en"/>
        </w:rPr>
      </w:pPr>
      <w:r>
        <w:rPr>
          <w:rFonts w:ascii="Verdana" w:eastAsia="Times New Roman" w:hAnsi="Verdana"/>
          <w:color w:val="000000"/>
          <w:lang w:val="en"/>
        </w:rPr>
        <w:t>Lecture Week 10</w:t>
      </w:r>
    </w:p>
    <w:p w14:paraId="468D1144" w14:textId="77777777" w:rsidR="00CA16CF" w:rsidRDefault="006A7D4E">
      <w:pPr>
        <w:pStyle w:val="NormalWeb"/>
        <w:spacing w:line="240" w:lineRule="atLeast"/>
        <w:divId w:val="1060207620"/>
        <w:rPr>
          <w:rFonts w:ascii="Verdana" w:hAnsi="Verdana"/>
          <w:color w:val="000000"/>
          <w:sz w:val="18"/>
          <w:szCs w:val="18"/>
          <w:lang w:val="en"/>
        </w:rPr>
      </w:pPr>
      <w:r>
        <w:rPr>
          <w:rFonts w:ascii="Verdana" w:hAnsi="Verdana"/>
          <w:color w:val="000000"/>
          <w:sz w:val="18"/>
          <w:szCs w:val="18"/>
          <w:lang w:val="en"/>
        </w:rPr>
        <w:t>Biological Basis for Radiation Safety: radiation effects, stochastic and deterministic</w:t>
      </w:r>
      <w:r w:rsidR="008F2DC6">
        <w:rPr>
          <w:rFonts w:ascii="Verdana" w:hAnsi="Verdana"/>
          <w:color w:val="000000"/>
          <w:sz w:val="18"/>
          <w:szCs w:val="18"/>
          <w:lang w:val="en"/>
        </w:rPr>
        <w:t xml:space="preserve"> radiobiology</w:t>
      </w:r>
    </w:p>
    <w:p w14:paraId="2CDC3D77" w14:textId="252C80DE" w:rsidR="004A0A94" w:rsidRDefault="004A0A94" w:rsidP="004A0A94">
      <w:pPr>
        <w:pStyle w:val="Heading3"/>
        <w:divId w:val="1697459080"/>
        <w:rPr>
          <w:rFonts w:ascii="Verdana" w:eastAsia="Times New Roman" w:hAnsi="Verdana"/>
          <w:color w:val="000000"/>
          <w:lang w:val="en"/>
        </w:rPr>
      </w:pPr>
      <w:r>
        <w:rPr>
          <w:rFonts w:ascii="Verdana" w:eastAsia="Times New Roman" w:hAnsi="Verdana"/>
          <w:color w:val="000000"/>
          <w:lang w:val="en"/>
        </w:rPr>
        <w:t>Lecture Week 11</w:t>
      </w:r>
    </w:p>
    <w:p w14:paraId="182EB6F4" w14:textId="77777777" w:rsidR="00CA16CF" w:rsidRDefault="006A7D4E">
      <w:pPr>
        <w:pStyle w:val="NormalWeb"/>
        <w:spacing w:line="240" w:lineRule="atLeast"/>
        <w:divId w:val="1697459080"/>
        <w:rPr>
          <w:rFonts w:ascii="Verdana" w:hAnsi="Verdana"/>
          <w:color w:val="000000"/>
          <w:sz w:val="18"/>
          <w:szCs w:val="18"/>
          <w:lang w:val="en"/>
        </w:rPr>
      </w:pPr>
      <w:r>
        <w:rPr>
          <w:rFonts w:ascii="Verdana" w:hAnsi="Verdana"/>
          <w:color w:val="000000"/>
          <w:sz w:val="18"/>
          <w:szCs w:val="18"/>
          <w:lang w:val="en"/>
        </w:rPr>
        <w:t>Instrumentation: particle counting, dose measurement</w:t>
      </w:r>
      <w:r w:rsidR="008F2DC6">
        <w:rPr>
          <w:rFonts w:ascii="Verdana" w:hAnsi="Verdana"/>
          <w:color w:val="000000"/>
          <w:sz w:val="18"/>
          <w:szCs w:val="18"/>
          <w:lang w:val="en"/>
        </w:rPr>
        <w:t>, statistical concepts</w:t>
      </w:r>
    </w:p>
    <w:p w14:paraId="532D755F" w14:textId="37588829" w:rsidR="004A0A94" w:rsidRDefault="004A0A94" w:rsidP="004A0A94">
      <w:pPr>
        <w:pStyle w:val="Heading3"/>
        <w:divId w:val="125045970"/>
        <w:rPr>
          <w:rFonts w:ascii="Verdana" w:eastAsia="Times New Roman" w:hAnsi="Verdana"/>
          <w:color w:val="000000"/>
          <w:lang w:val="en"/>
        </w:rPr>
      </w:pPr>
      <w:r>
        <w:rPr>
          <w:rFonts w:ascii="Verdana" w:eastAsia="Times New Roman" w:hAnsi="Verdana"/>
          <w:color w:val="000000"/>
          <w:lang w:val="en"/>
        </w:rPr>
        <w:t>Lecture Week 12</w:t>
      </w:r>
    </w:p>
    <w:p w14:paraId="11FCA956" w14:textId="77777777" w:rsidR="00CA16CF" w:rsidRDefault="006A7D4E">
      <w:pPr>
        <w:pStyle w:val="NormalWeb"/>
        <w:spacing w:line="240" w:lineRule="atLeast"/>
        <w:divId w:val="125045970"/>
        <w:rPr>
          <w:rFonts w:ascii="Verdana" w:hAnsi="Verdana"/>
          <w:color w:val="000000"/>
          <w:sz w:val="18"/>
          <w:szCs w:val="18"/>
          <w:lang w:val="en"/>
        </w:rPr>
      </w:pPr>
      <w:r>
        <w:rPr>
          <w:rFonts w:ascii="Verdana" w:hAnsi="Verdana"/>
          <w:color w:val="000000"/>
          <w:sz w:val="18"/>
          <w:szCs w:val="18"/>
          <w:lang w:val="en"/>
        </w:rPr>
        <w:t>Instrumentation: neutron measurements, calibration and counting statistics</w:t>
      </w:r>
    </w:p>
    <w:p w14:paraId="24F90A55" w14:textId="5A6C599F" w:rsidR="004A0A94" w:rsidRDefault="004A0A94" w:rsidP="004A0A94">
      <w:pPr>
        <w:pStyle w:val="Heading3"/>
        <w:divId w:val="1450733216"/>
        <w:rPr>
          <w:rFonts w:ascii="Verdana" w:eastAsia="Times New Roman" w:hAnsi="Verdana"/>
          <w:color w:val="000000"/>
          <w:lang w:val="en"/>
        </w:rPr>
      </w:pPr>
      <w:r>
        <w:rPr>
          <w:rFonts w:ascii="Verdana" w:eastAsia="Times New Roman" w:hAnsi="Verdana"/>
          <w:color w:val="000000"/>
          <w:lang w:val="en"/>
        </w:rPr>
        <w:t>Lecture Week 13</w:t>
      </w:r>
    </w:p>
    <w:p w14:paraId="010E1A4D" w14:textId="77777777" w:rsidR="00CA16CF" w:rsidRDefault="006A7D4E">
      <w:pPr>
        <w:pStyle w:val="NormalWeb"/>
        <w:spacing w:line="240" w:lineRule="atLeast"/>
        <w:divId w:val="1450733216"/>
        <w:rPr>
          <w:rFonts w:ascii="Verdana" w:hAnsi="Verdana"/>
          <w:color w:val="000000"/>
          <w:sz w:val="18"/>
          <w:szCs w:val="18"/>
          <w:lang w:val="en"/>
        </w:rPr>
      </w:pPr>
      <w:r>
        <w:rPr>
          <w:rFonts w:ascii="Verdana" w:hAnsi="Verdana"/>
          <w:color w:val="000000"/>
          <w:sz w:val="18"/>
          <w:szCs w:val="18"/>
          <w:lang w:val="en"/>
        </w:rPr>
        <w:t>External Radiation Safety: optimization</w:t>
      </w:r>
      <w:r w:rsidR="008F2DC6">
        <w:rPr>
          <w:rFonts w:ascii="Verdana" w:hAnsi="Verdana"/>
          <w:color w:val="000000"/>
          <w:sz w:val="18"/>
          <w:szCs w:val="18"/>
          <w:lang w:val="en"/>
        </w:rPr>
        <w:t xml:space="preserve"> and federal regulations</w:t>
      </w:r>
    </w:p>
    <w:p w14:paraId="1513B106" w14:textId="09B7029B" w:rsidR="004A0A94" w:rsidRDefault="004A0A94" w:rsidP="004A0A94">
      <w:pPr>
        <w:pStyle w:val="Heading3"/>
        <w:divId w:val="657999720"/>
        <w:rPr>
          <w:rFonts w:ascii="Verdana" w:eastAsia="Times New Roman" w:hAnsi="Verdana"/>
          <w:color w:val="000000"/>
          <w:lang w:val="en"/>
        </w:rPr>
      </w:pPr>
      <w:r>
        <w:rPr>
          <w:rFonts w:ascii="Verdana" w:eastAsia="Times New Roman" w:hAnsi="Verdana"/>
          <w:color w:val="000000"/>
          <w:lang w:val="en"/>
        </w:rPr>
        <w:t>Lecture Week 14</w:t>
      </w:r>
    </w:p>
    <w:p w14:paraId="2F7AFDBC" w14:textId="77777777" w:rsidR="00CA16CF" w:rsidRDefault="006A7D4E">
      <w:pPr>
        <w:pStyle w:val="NormalWeb"/>
        <w:spacing w:line="240" w:lineRule="atLeast"/>
        <w:divId w:val="657999720"/>
        <w:rPr>
          <w:rFonts w:ascii="Verdana" w:hAnsi="Verdana"/>
          <w:color w:val="000000"/>
          <w:sz w:val="18"/>
          <w:szCs w:val="18"/>
          <w:lang w:val="en"/>
        </w:rPr>
      </w:pPr>
      <w:r>
        <w:rPr>
          <w:rFonts w:ascii="Verdana" w:hAnsi="Verdana"/>
          <w:color w:val="000000"/>
          <w:sz w:val="18"/>
          <w:szCs w:val="18"/>
          <w:lang w:val="en"/>
        </w:rPr>
        <w:t>Evaluation of Radiation Safety Measures: individual monitoring, contamination surveys</w:t>
      </w:r>
      <w:r w:rsidR="008F2DC6">
        <w:rPr>
          <w:rFonts w:ascii="Verdana" w:hAnsi="Verdana"/>
          <w:color w:val="000000"/>
          <w:sz w:val="18"/>
          <w:szCs w:val="18"/>
          <w:lang w:val="en"/>
        </w:rPr>
        <w:t xml:space="preserve"> for federal regulatory compliance</w:t>
      </w:r>
    </w:p>
    <w:p w14:paraId="0E613B8B" w14:textId="77777777" w:rsidR="006E5CDA" w:rsidRDefault="006E5CDA" w:rsidP="006E5CDA">
      <w:pPr>
        <w:pStyle w:val="Heading3"/>
        <w:divId w:val="2085755889"/>
        <w:rPr>
          <w:rFonts w:ascii="Verdana" w:eastAsia="Times New Roman" w:hAnsi="Verdana"/>
          <w:color w:val="000000"/>
          <w:lang w:val="en"/>
        </w:rPr>
      </w:pPr>
      <w:r>
        <w:rPr>
          <w:rFonts w:ascii="Verdana" w:eastAsia="Times New Roman" w:hAnsi="Verdana"/>
          <w:color w:val="000000"/>
          <w:lang w:val="en"/>
        </w:rPr>
        <w:t>Lecture Week 15</w:t>
      </w:r>
    </w:p>
    <w:p w14:paraId="4335FACB" w14:textId="77777777" w:rsidR="006E5CDA" w:rsidRDefault="006E5CDA" w:rsidP="006E5CDA">
      <w:pPr>
        <w:pStyle w:val="NormalWeb"/>
        <w:spacing w:line="240" w:lineRule="atLeast"/>
        <w:ind w:right="360"/>
        <w:divId w:val="2085755889"/>
        <w:rPr>
          <w:rFonts w:ascii="Verdana" w:hAnsi="Verdana"/>
          <w:color w:val="000000"/>
          <w:sz w:val="18"/>
          <w:szCs w:val="18"/>
          <w:lang w:val="en"/>
        </w:rPr>
      </w:pPr>
      <w:r>
        <w:rPr>
          <w:rFonts w:ascii="Verdana" w:hAnsi="Verdana"/>
          <w:color w:val="000000"/>
          <w:sz w:val="18"/>
          <w:szCs w:val="18"/>
          <w:lang w:val="en"/>
        </w:rPr>
        <w:t>Evaluation of Radiation Safety Measures: federal regulations</w:t>
      </w:r>
    </w:p>
    <w:p w14:paraId="492312B0" w14:textId="77777777" w:rsidR="006E5CDA" w:rsidRDefault="006E5CDA" w:rsidP="006E5CDA">
      <w:pPr>
        <w:pStyle w:val="NormalWeb"/>
        <w:spacing w:line="240" w:lineRule="atLeast"/>
        <w:ind w:right="360"/>
        <w:divId w:val="2085755889"/>
        <w:rPr>
          <w:rFonts w:ascii="Verdana" w:hAnsi="Verdana"/>
          <w:color w:val="000000"/>
          <w:sz w:val="18"/>
          <w:szCs w:val="18"/>
          <w:lang w:val="en"/>
        </w:rPr>
      </w:pPr>
    </w:p>
    <w:p w14:paraId="6EE31B7E" w14:textId="4A5F9F0E" w:rsidR="006E5CDA" w:rsidRDefault="006E5CDA" w:rsidP="006E5CDA">
      <w:pPr>
        <w:pStyle w:val="Heading3"/>
        <w:divId w:val="2085755889"/>
        <w:rPr>
          <w:rFonts w:ascii="Verdana" w:eastAsia="Times New Roman" w:hAnsi="Verdana"/>
          <w:color w:val="000000"/>
          <w:lang w:val="en"/>
        </w:rPr>
      </w:pPr>
      <w:r>
        <w:rPr>
          <w:rFonts w:ascii="Verdana" w:eastAsia="Times New Roman" w:hAnsi="Verdana"/>
          <w:color w:val="000000"/>
          <w:lang w:val="en"/>
        </w:rPr>
        <w:t>Exam Schedule</w:t>
      </w:r>
    </w:p>
    <w:p w14:paraId="733D6A97" w14:textId="775A3068" w:rsidR="00E80522" w:rsidRDefault="004A0A94" w:rsidP="006E5CDA">
      <w:pPr>
        <w:pStyle w:val="NormalWeb"/>
        <w:spacing w:line="240" w:lineRule="atLeast"/>
        <w:ind w:right="360"/>
        <w:divId w:val="2085755889"/>
        <w:rPr>
          <w:rFonts w:ascii="Verdana" w:hAnsi="Verdana"/>
          <w:color w:val="000000"/>
          <w:sz w:val="18"/>
          <w:szCs w:val="18"/>
          <w:lang w:val="en"/>
        </w:rPr>
      </w:pPr>
      <w:r>
        <w:rPr>
          <w:rFonts w:ascii="Verdana" w:hAnsi="Verdana"/>
          <w:color w:val="000000"/>
          <w:sz w:val="18"/>
          <w:szCs w:val="18"/>
          <w:lang w:val="en"/>
        </w:rPr>
        <w:t xml:space="preserve">Midterm </w:t>
      </w:r>
      <w:r>
        <w:rPr>
          <w:rFonts w:ascii="Verdana" w:hAnsi="Verdana"/>
          <w:color w:val="000000"/>
          <w:sz w:val="18"/>
          <w:szCs w:val="18"/>
          <w:lang w:val="en"/>
        </w:rPr>
        <w:tab/>
      </w:r>
      <w:r w:rsidR="006E5CDA">
        <w:rPr>
          <w:rFonts w:ascii="Verdana" w:hAnsi="Verdana"/>
          <w:color w:val="000000"/>
          <w:sz w:val="18"/>
          <w:szCs w:val="18"/>
          <w:lang w:val="en"/>
        </w:rPr>
        <w:t>3</w:t>
      </w:r>
      <w:r>
        <w:rPr>
          <w:rFonts w:ascii="Verdana" w:hAnsi="Verdana"/>
          <w:color w:val="000000"/>
          <w:sz w:val="18"/>
          <w:szCs w:val="18"/>
          <w:lang w:val="en"/>
        </w:rPr>
        <w:t>/</w:t>
      </w:r>
      <w:r w:rsidR="006E5CDA">
        <w:rPr>
          <w:rFonts w:ascii="Verdana" w:hAnsi="Verdana"/>
          <w:color w:val="000000"/>
          <w:sz w:val="18"/>
          <w:szCs w:val="18"/>
          <w:lang w:val="en"/>
        </w:rPr>
        <w:t>3</w:t>
      </w:r>
      <w:r>
        <w:rPr>
          <w:rFonts w:ascii="Verdana" w:hAnsi="Verdana"/>
          <w:color w:val="000000"/>
          <w:sz w:val="18"/>
          <w:szCs w:val="18"/>
          <w:lang w:val="en"/>
        </w:rPr>
        <w:t>/2</w:t>
      </w:r>
      <w:r w:rsidR="006E5CDA">
        <w:rPr>
          <w:rFonts w:ascii="Verdana" w:hAnsi="Verdana"/>
          <w:color w:val="000000"/>
          <w:sz w:val="18"/>
          <w:szCs w:val="18"/>
          <w:lang w:val="en"/>
        </w:rPr>
        <w:t>6</w:t>
      </w:r>
      <w:r>
        <w:rPr>
          <w:rFonts w:ascii="Verdana" w:hAnsi="Verdana"/>
          <w:color w:val="000000"/>
          <w:sz w:val="18"/>
          <w:szCs w:val="18"/>
          <w:lang w:val="en"/>
        </w:rPr>
        <w:t xml:space="preserve">, </w:t>
      </w:r>
      <w:r>
        <w:rPr>
          <w:rFonts w:ascii="Verdana" w:hAnsi="Verdana"/>
          <w:color w:val="000000"/>
          <w:sz w:val="18"/>
          <w:szCs w:val="18"/>
          <w:lang w:val="en"/>
        </w:rPr>
        <w:tab/>
      </w:r>
      <w:r w:rsidR="006E5CDA">
        <w:rPr>
          <w:rFonts w:ascii="Verdana" w:hAnsi="Verdana"/>
          <w:color w:val="000000"/>
          <w:sz w:val="18"/>
          <w:szCs w:val="18"/>
          <w:lang w:val="en"/>
        </w:rPr>
        <w:t>Tentative</w:t>
      </w:r>
      <w:r>
        <w:rPr>
          <w:rFonts w:ascii="Verdana" w:hAnsi="Verdana"/>
          <w:color w:val="000000"/>
          <w:sz w:val="18"/>
          <w:szCs w:val="18"/>
          <w:lang w:val="en"/>
        </w:rPr>
        <w:t xml:space="preserve"> </w:t>
      </w:r>
      <w:r w:rsidR="006E5CDA">
        <w:rPr>
          <w:rFonts w:ascii="Verdana" w:hAnsi="Verdana"/>
          <w:color w:val="000000"/>
          <w:sz w:val="18"/>
          <w:szCs w:val="18"/>
          <w:lang w:val="en"/>
        </w:rPr>
        <w:t>Tuesday 8</w:t>
      </w:r>
      <w:r>
        <w:rPr>
          <w:rFonts w:ascii="Verdana" w:hAnsi="Verdana"/>
          <w:color w:val="000000"/>
          <w:sz w:val="18"/>
          <w:szCs w:val="18"/>
          <w:lang w:val="en"/>
        </w:rPr>
        <w:t>:30-</w:t>
      </w:r>
      <w:r w:rsidR="006E5CDA">
        <w:rPr>
          <w:rFonts w:ascii="Verdana" w:hAnsi="Verdana"/>
          <w:color w:val="000000"/>
          <w:sz w:val="18"/>
          <w:szCs w:val="18"/>
          <w:lang w:val="en"/>
        </w:rPr>
        <w:t>9</w:t>
      </w:r>
      <w:r>
        <w:rPr>
          <w:rFonts w:ascii="Verdana" w:hAnsi="Verdana"/>
          <w:color w:val="000000"/>
          <w:sz w:val="18"/>
          <w:szCs w:val="18"/>
          <w:lang w:val="en"/>
        </w:rPr>
        <w:t xml:space="preserve">:45 </w:t>
      </w:r>
      <w:r w:rsidR="006E5CDA">
        <w:rPr>
          <w:rFonts w:ascii="Verdana" w:hAnsi="Verdana"/>
          <w:color w:val="000000"/>
          <w:sz w:val="18"/>
          <w:szCs w:val="18"/>
          <w:lang w:val="en"/>
        </w:rPr>
        <w:t>a</w:t>
      </w:r>
      <w:r>
        <w:rPr>
          <w:rFonts w:ascii="Verdana" w:hAnsi="Verdana"/>
          <w:color w:val="000000"/>
          <w:sz w:val="18"/>
          <w:szCs w:val="18"/>
          <w:lang w:val="en"/>
        </w:rPr>
        <w:t>m</w:t>
      </w:r>
      <w:r w:rsidR="006E5CDA">
        <w:rPr>
          <w:rFonts w:ascii="Verdana" w:hAnsi="Verdana"/>
          <w:color w:val="000000"/>
          <w:sz w:val="18"/>
          <w:szCs w:val="18"/>
          <w:lang w:val="en"/>
        </w:rPr>
        <w:t>, 331 Lampe</w:t>
      </w:r>
    </w:p>
    <w:p w14:paraId="26A9277F" w14:textId="2DE5A954" w:rsidR="00E80522" w:rsidRDefault="004A0A94" w:rsidP="004A0A94">
      <w:pPr>
        <w:pStyle w:val="NormalWeb"/>
        <w:spacing w:line="240" w:lineRule="atLeast"/>
        <w:ind w:right="360"/>
        <w:divId w:val="2085755889"/>
        <w:rPr>
          <w:rFonts w:ascii="Verdana" w:hAnsi="Verdana"/>
          <w:color w:val="000000"/>
          <w:sz w:val="18"/>
          <w:szCs w:val="18"/>
          <w:lang w:val="en"/>
        </w:rPr>
      </w:pPr>
      <w:r>
        <w:rPr>
          <w:rFonts w:ascii="Verdana" w:hAnsi="Verdana"/>
          <w:color w:val="000000"/>
          <w:sz w:val="18"/>
          <w:szCs w:val="18"/>
          <w:lang w:val="en"/>
        </w:rPr>
        <w:t>Final</w:t>
      </w:r>
      <w:r>
        <w:rPr>
          <w:rFonts w:ascii="Verdana" w:hAnsi="Verdana"/>
          <w:color w:val="000000"/>
          <w:sz w:val="18"/>
          <w:szCs w:val="18"/>
          <w:lang w:val="en"/>
        </w:rPr>
        <w:tab/>
      </w:r>
      <w:r>
        <w:rPr>
          <w:rFonts w:ascii="Verdana" w:hAnsi="Verdana"/>
          <w:color w:val="000000"/>
          <w:sz w:val="18"/>
          <w:szCs w:val="18"/>
          <w:lang w:val="en"/>
        </w:rPr>
        <w:tab/>
      </w:r>
      <w:r w:rsidR="006752AA">
        <w:rPr>
          <w:rFonts w:ascii="Verdana" w:hAnsi="Verdana"/>
          <w:color w:val="000000"/>
          <w:sz w:val="18"/>
          <w:szCs w:val="18"/>
          <w:lang w:val="en"/>
        </w:rPr>
        <w:t>5</w:t>
      </w:r>
      <w:r w:rsidRPr="004A0A94">
        <w:rPr>
          <w:rFonts w:ascii="Verdana" w:hAnsi="Verdana"/>
          <w:color w:val="000000"/>
          <w:sz w:val="18"/>
          <w:szCs w:val="18"/>
          <w:lang w:val="en"/>
        </w:rPr>
        <w:t>/</w:t>
      </w:r>
      <w:r w:rsidR="006752AA">
        <w:rPr>
          <w:rFonts w:ascii="Verdana" w:hAnsi="Verdana"/>
          <w:color w:val="000000"/>
          <w:sz w:val="18"/>
          <w:szCs w:val="18"/>
          <w:lang w:val="en"/>
        </w:rPr>
        <w:t>5</w:t>
      </w:r>
      <w:r w:rsidRPr="004A0A94">
        <w:rPr>
          <w:rFonts w:ascii="Verdana" w:hAnsi="Verdana"/>
          <w:color w:val="000000"/>
          <w:sz w:val="18"/>
          <w:szCs w:val="18"/>
          <w:lang w:val="en"/>
        </w:rPr>
        <w:t>/202</w:t>
      </w:r>
      <w:r w:rsidR="006752AA">
        <w:rPr>
          <w:rFonts w:ascii="Verdana" w:hAnsi="Verdana"/>
          <w:color w:val="000000"/>
          <w:sz w:val="18"/>
          <w:szCs w:val="18"/>
          <w:lang w:val="en"/>
        </w:rPr>
        <w:t>6</w:t>
      </w:r>
      <w:r w:rsidRPr="004A0A94">
        <w:rPr>
          <w:rFonts w:ascii="Verdana" w:hAnsi="Verdana"/>
          <w:color w:val="000000"/>
          <w:sz w:val="18"/>
          <w:szCs w:val="18"/>
          <w:lang w:val="en"/>
        </w:rPr>
        <w:t xml:space="preserve">, </w:t>
      </w:r>
      <w:r>
        <w:rPr>
          <w:rFonts w:ascii="Verdana" w:hAnsi="Verdana"/>
          <w:color w:val="000000"/>
          <w:sz w:val="18"/>
          <w:szCs w:val="18"/>
          <w:lang w:val="en"/>
        </w:rPr>
        <w:tab/>
      </w:r>
      <w:r w:rsidR="006752AA">
        <w:rPr>
          <w:rFonts w:ascii="Verdana" w:hAnsi="Verdana"/>
          <w:color w:val="000000"/>
          <w:sz w:val="18"/>
          <w:szCs w:val="18"/>
          <w:lang w:val="en"/>
        </w:rPr>
        <w:t>Tuesday</w:t>
      </w:r>
      <w:r>
        <w:rPr>
          <w:rFonts w:ascii="Verdana" w:hAnsi="Verdana"/>
          <w:color w:val="000000"/>
          <w:sz w:val="18"/>
          <w:szCs w:val="18"/>
          <w:lang w:val="en"/>
        </w:rPr>
        <w:t xml:space="preserve"> </w:t>
      </w:r>
      <w:r w:rsidR="006752AA">
        <w:rPr>
          <w:rFonts w:ascii="Verdana" w:hAnsi="Verdana"/>
          <w:color w:val="000000"/>
          <w:sz w:val="18"/>
          <w:szCs w:val="18"/>
          <w:lang w:val="en"/>
        </w:rPr>
        <w:t>8</w:t>
      </w:r>
      <w:r w:rsidRPr="004A0A94">
        <w:rPr>
          <w:rFonts w:ascii="Verdana" w:hAnsi="Verdana"/>
          <w:color w:val="000000"/>
          <w:sz w:val="18"/>
          <w:szCs w:val="18"/>
          <w:lang w:val="en"/>
        </w:rPr>
        <w:t>:30</w:t>
      </w:r>
      <w:r w:rsidR="006752AA">
        <w:rPr>
          <w:rFonts w:ascii="Verdana" w:hAnsi="Verdana"/>
          <w:color w:val="000000"/>
          <w:sz w:val="18"/>
          <w:szCs w:val="18"/>
          <w:lang w:val="en"/>
        </w:rPr>
        <w:t>A</w:t>
      </w:r>
      <w:r w:rsidRPr="004A0A94">
        <w:rPr>
          <w:rFonts w:ascii="Verdana" w:hAnsi="Verdana"/>
          <w:color w:val="000000"/>
          <w:sz w:val="18"/>
          <w:szCs w:val="18"/>
          <w:lang w:val="en"/>
        </w:rPr>
        <w:t xml:space="preserve">M </w:t>
      </w:r>
      <w:r w:rsidR="006752AA">
        <w:rPr>
          <w:rFonts w:ascii="Verdana" w:hAnsi="Verdana"/>
          <w:color w:val="000000"/>
          <w:sz w:val="18"/>
          <w:szCs w:val="18"/>
          <w:lang w:val="en"/>
        </w:rPr>
        <w:t>–</w:t>
      </w:r>
      <w:r w:rsidRPr="004A0A94">
        <w:rPr>
          <w:rFonts w:ascii="Verdana" w:hAnsi="Verdana"/>
          <w:color w:val="000000"/>
          <w:sz w:val="18"/>
          <w:szCs w:val="18"/>
          <w:lang w:val="en"/>
        </w:rPr>
        <w:t xml:space="preserve"> </w:t>
      </w:r>
      <w:r w:rsidR="006752AA">
        <w:rPr>
          <w:rFonts w:ascii="Verdana" w:hAnsi="Verdana"/>
          <w:color w:val="000000"/>
          <w:sz w:val="18"/>
          <w:szCs w:val="18"/>
          <w:lang w:val="en"/>
        </w:rPr>
        <w:t>11A</w:t>
      </w:r>
      <w:r w:rsidRPr="004A0A94">
        <w:rPr>
          <w:rFonts w:ascii="Verdana" w:hAnsi="Verdana"/>
          <w:color w:val="000000"/>
          <w:sz w:val="18"/>
          <w:szCs w:val="18"/>
          <w:lang w:val="en"/>
        </w:rPr>
        <w:t>M</w:t>
      </w:r>
      <w:r>
        <w:rPr>
          <w:rFonts w:ascii="Verdana" w:hAnsi="Verdana"/>
          <w:color w:val="000000"/>
          <w:sz w:val="18"/>
          <w:szCs w:val="18"/>
          <w:lang w:val="en"/>
        </w:rPr>
        <w:t xml:space="preserve"> </w:t>
      </w:r>
      <w:r w:rsidR="006752AA">
        <w:rPr>
          <w:rFonts w:ascii="Verdana" w:hAnsi="Verdana"/>
          <w:color w:val="000000"/>
          <w:sz w:val="18"/>
          <w:szCs w:val="18"/>
          <w:lang w:val="en"/>
        </w:rPr>
        <w:t>331 Lampe</w:t>
      </w:r>
    </w:p>
    <w:p w14:paraId="09CD59CE" w14:textId="77777777" w:rsidR="006E5CDA" w:rsidRDefault="006E5CDA" w:rsidP="004A0A94">
      <w:pPr>
        <w:pStyle w:val="NormalWeb"/>
        <w:spacing w:line="240" w:lineRule="atLeast"/>
        <w:ind w:right="360"/>
        <w:divId w:val="2085755889"/>
        <w:rPr>
          <w:rFonts w:ascii="Verdana" w:hAnsi="Verdana"/>
          <w:color w:val="000000"/>
          <w:sz w:val="18"/>
          <w:szCs w:val="18"/>
          <w:lang w:val="en"/>
        </w:rPr>
      </w:pPr>
    </w:p>
    <w:p w14:paraId="01FC3BB8" w14:textId="77777777" w:rsidR="001120E4" w:rsidRPr="001120E4" w:rsidRDefault="001120E4" w:rsidP="001120E4">
      <w:pPr>
        <w:pStyle w:val="Heading3"/>
        <w:ind w:right="240"/>
        <w:divId w:val="2085755889"/>
        <w:rPr>
          <w:rFonts w:ascii="Verdana" w:eastAsia="Times New Roman" w:hAnsi="Verdana"/>
          <w:color w:val="000000"/>
          <w:lang w:val="en"/>
        </w:rPr>
      </w:pPr>
      <w:r>
        <w:rPr>
          <w:rFonts w:ascii="Verdana" w:eastAsia="Times New Roman" w:hAnsi="Verdana"/>
          <w:color w:val="000000"/>
          <w:lang w:val="en"/>
        </w:rPr>
        <w:t>Concluding Policy Links</w:t>
      </w:r>
    </w:p>
    <w:p w14:paraId="448BAFDA" w14:textId="77777777" w:rsidR="00E80522" w:rsidRPr="00E80522" w:rsidRDefault="00E80522" w:rsidP="00E80522">
      <w:pPr>
        <w:pStyle w:val="NormalWeb"/>
        <w:spacing w:line="240" w:lineRule="atLeast"/>
        <w:ind w:right="360"/>
        <w:divId w:val="2085755889"/>
        <w:rPr>
          <w:rFonts w:ascii="Verdana" w:hAnsi="Verdana"/>
          <w:color w:val="000000"/>
          <w:sz w:val="18"/>
          <w:szCs w:val="18"/>
          <w:lang w:val="en"/>
        </w:rPr>
      </w:pPr>
      <w:r w:rsidRPr="00E80522">
        <w:rPr>
          <w:rFonts w:ascii="Verdana" w:hAnsi="Verdana"/>
          <w:color w:val="000000"/>
          <w:sz w:val="18"/>
          <w:szCs w:val="18"/>
          <w:lang w:val="en"/>
        </w:rPr>
        <w:t xml:space="preserve">Equal Opportunity and Non-Discrimination Policy Statement  </w:t>
      </w:r>
      <w:hyperlink r:id="rId20" w:history="1">
        <w:r w:rsidRPr="00872B3A">
          <w:rPr>
            <w:rStyle w:val="Hyperlink"/>
            <w:rFonts w:ascii="Verdana" w:hAnsi="Verdana"/>
            <w:sz w:val="18"/>
            <w:szCs w:val="18"/>
            <w:lang w:val="en"/>
          </w:rPr>
          <w:t>https://policies.ncsu.edu/policy/pol-04-25-05</w:t>
        </w:r>
      </w:hyperlink>
      <w:r>
        <w:rPr>
          <w:rFonts w:ascii="Verdana" w:hAnsi="Verdana"/>
          <w:color w:val="000000"/>
          <w:sz w:val="18"/>
          <w:szCs w:val="18"/>
          <w:lang w:val="en"/>
        </w:rPr>
        <w:t xml:space="preserve"> </w:t>
      </w:r>
      <w:r w:rsidRPr="00E80522">
        <w:rPr>
          <w:rFonts w:ascii="Verdana" w:hAnsi="Verdana"/>
          <w:color w:val="000000"/>
          <w:sz w:val="18"/>
          <w:szCs w:val="18"/>
          <w:lang w:val="en"/>
        </w:rPr>
        <w:t>This link will open in a new window with additional references at https://oied.ncsu.edu/equity/policies/This link will open in a new window</w:t>
      </w:r>
    </w:p>
    <w:p w14:paraId="3DE605E8" w14:textId="77777777" w:rsidR="00E80522" w:rsidRPr="00E80522" w:rsidRDefault="00E80522" w:rsidP="00E80522">
      <w:pPr>
        <w:pStyle w:val="NormalWeb"/>
        <w:spacing w:after="240" w:line="240" w:lineRule="atLeast"/>
        <w:ind w:right="360"/>
        <w:divId w:val="2085755889"/>
        <w:rPr>
          <w:rFonts w:ascii="Verdana" w:hAnsi="Verdana"/>
          <w:color w:val="000000"/>
          <w:sz w:val="18"/>
          <w:szCs w:val="18"/>
          <w:lang w:val="en"/>
        </w:rPr>
      </w:pPr>
      <w:r>
        <w:rPr>
          <w:rFonts w:ascii="Verdana" w:hAnsi="Verdana"/>
          <w:color w:val="000000"/>
          <w:sz w:val="18"/>
          <w:szCs w:val="18"/>
          <w:lang w:val="en"/>
        </w:rPr>
        <w:lastRenderedPageBreak/>
        <w:t>Code of Student Conduct</w:t>
      </w:r>
      <w:r w:rsidRPr="00E80522">
        <w:rPr>
          <w:rFonts w:ascii="Verdana" w:hAnsi="Verdana"/>
          <w:color w:val="000000"/>
          <w:sz w:val="18"/>
          <w:szCs w:val="18"/>
          <w:lang w:val="en"/>
        </w:rPr>
        <w:t xml:space="preserve"> </w:t>
      </w:r>
      <w:hyperlink r:id="rId21" w:history="1">
        <w:r w:rsidRPr="00872B3A">
          <w:rPr>
            <w:rStyle w:val="Hyperlink"/>
            <w:rFonts w:ascii="Verdana" w:hAnsi="Verdana"/>
            <w:sz w:val="18"/>
            <w:szCs w:val="18"/>
            <w:lang w:val="en"/>
          </w:rPr>
          <w:t>https://policies.ncsu.edu/policy/pol-11-35-01</w:t>
        </w:r>
      </w:hyperlink>
      <w:r>
        <w:rPr>
          <w:rFonts w:ascii="Verdana" w:hAnsi="Verdana"/>
          <w:color w:val="000000"/>
          <w:sz w:val="18"/>
          <w:szCs w:val="18"/>
          <w:lang w:val="en"/>
        </w:rPr>
        <w:t xml:space="preserve"> </w:t>
      </w:r>
      <w:r w:rsidRPr="00E80522">
        <w:rPr>
          <w:rFonts w:ascii="Verdana" w:hAnsi="Verdana"/>
          <w:color w:val="000000"/>
          <w:sz w:val="18"/>
          <w:szCs w:val="18"/>
          <w:lang w:val="en"/>
        </w:rPr>
        <w:t>This link will open in a new window</w:t>
      </w:r>
    </w:p>
    <w:p w14:paraId="3C7D593E" w14:textId="77777777" w:rsidR="00E80522" w:rsidRPr="00E80522" w:rsidRDefault="00E80522" w:rsidP="00E80522">
      <w:pPr>
        <w:pStyle w:val="NormalWeb"/>
        <w:spacing w:after="240" w:line="240" w:lineRule="atLeast"/>
        <w:ind w:right="360"/>
        <w:divId w:val="2085755889"/>
        <w:rPr>
          <w:rFonts w:ascii="Verdana" w:hAnsi="Verdana"/>
          <w:color w:val="000000"/>
          <w:sz w:val="18"/>
          <w:szCs w:val="18"/>
          <w:lang w:val="en"/>
        </w:rPr>
      </w:pPr>
      <w:r w:rsidRPr="00E80522">
        <w:rPr>
          <w:rFonts w:ascii="Verdana" w:hAnsi="Verdana"/>
          <w:color w:val="000000"/>
          <w:sz w:val="18"/>
          <w:szCs w:val="18"/>
          <w:lang w:val="en"/>
        </w:rPr>
        <w:t xml:space="preserve">Grades and Grade Point Average  </w:t>
      </w:r>
      <w:hyperlink r:id="rId22" w:history="1">
        <w:r w:rsidRPr="00872B3A">
          <w:rPr>
            <w:rStyle w:val="Hyperlink"/>
            <w:rFonts w:ascii="Verdana" w:hAnsi="Verdana"/>
            <w:sz w:val="18"/>
            <w:szCs w:val="18"/>
            <w:lang w:val="en"/>
          </w:rPr>
          <w:t>https://policies.ncsu.edu/regulation/reg-02-50-03</w:t>
        </w:r>
      </w:hyperlink>
      <w:r>
        <w:rPr>
          <w:rFonts w:ascii="Verdana" w:hAnsi="Verdana"/>
          <w:color w:val="000000"/>
          <w:sz w:val="18"/>
          <w:szCs w:val="18"/>
          <w:lang w:val="en"/>
        </w:rPr>
        <w:t xml:space="preserve"> </w:t>
      </w:r>
      <w:r w:rsidRPr="00E80522">
        <w:rPr>
          <w:rFonts w:ascii="Verdana" w:hAnsi="Verdana"/>
          <w:color w:val="000000"/>
          <w:sz w:val="18"/>
          <w:szCs w:val="18"/>
          <w:lang w:val="en"/>
        </w:rPr>
        <w:t>This link will open in a new window</w:t>
      </w:r>
    </w:p>
    <w:p w14:paraId="2FD56FB3" w14:textId="77777777" w:rsidR="00E80522" w:rsidRPr="00E80522" w:rsidRDefault="00E80522" w:rsidP="00E80522">
      <w:pPr>
        <w:pStyle w:val="NormalWeb"/>
        <w:spacing w:after="240" w:line="240" w:lineRule="atLeast"/>
        <w:ind w:right="360"/>
        <w:divId w:val="2085755889"/>
        <w:rPr>
          <w:rFonts w:ascii="Verdana" w:hAnsi="Verdana"/>
          <w:color w:val="000000"/>
          <w:sz w:val="18"/>
          <w:szCs w:val="18"/>
          <w:lang w:val="en"/>
        </w:rPr>
      </w:pPr>
      <w:r>
        <w:rPr>
          <w:rFonts w:ascii="Verdana" w:hAnsi="Verdana"/>
          <w:color w:val="000000"/>
          <w:sz w:val="18"/>
          <w:szCs w:val="18"/>
          <w:lang w:val="en"/>
        </w:rPr>
        <w:t>Credit-Only Courses</w:t>
      </w:r>
      <w:r w:rsidRPr="00E80522">
        <w:rPr>
          <w:rFonts w:ascii="Verdana" w:hAnsi="Verdana"/>
          <w:color w:val="000000"/>
          <w:sz w:val="18"/>
          <w:szCs w:val="18"/>
          <w:lang w:val="en"/>
        </w:rPr>
        <w:t xml:space="preserve"> </w:t>
      </w:r>
      <w:hyperlink r:id="rId23" w:history="1">
        <w:r w:rsidRPr="00872B3A">
          <w:rPr>
            <w:rStyle w:val="Hyperlink"/>
            <w:rFonts w:ascii="Verdana" w:hAnsi="Verdana"/>
            <w:sz w:val="18"/>
            <w:szCs w:val="18"/>
            <w:lang w:val="en"/>
          </w:rPr>
          <w:t>https://policies.ncsu.edu/regulation/reg-02-20-15</w:t>
        </w:r>
      </w:hyperlink>
      <w:r>
        <w:rPr>
          <w:rFonts w:ascii="Verdana" w:hAnsi="Verdana"/>
          <w:color w:val="000000"/>
          <w:sz w:val="18"/>
          <w:szCs w:val="18"/>
          <w:lang w:val="en"/>
        </w:rPr>
        <w:t xml:space="preserve"> </w:t>
      </w:r>
      <w:r w:rsidRPr="00E80522">
        <w:rPr>
          <w:rFonts w:ascii="Verdana" w:hAnsi="Verdana"/>
          <w:color w:val="000000"/>
          <w:sz w:val="18"/>
          <w:szCs w:val="18"/>
          <w:lang w:val="en"/>
        </w:rPr>
        <w:t>This link will open in a new window</w:t>
      </w:r>
    </w:p>
    <w:p w14:paraId="2A2AE724" w14:textId="77777777" w:rsidR="00E80522" w:rsidRDefault="00E80522" w:rsidP="00E80522">
      <w:pPr>
        <w:pStyle w:val="NormalWeb"/>
        <w:spacing w:line="240" w:lineRule="atLeast"/>
        <w:divId w:val="2085755889"/>
        <w:rPr>
          <w:rFonts w:ascii="Verdana" w:hAnsi="Verdana"/>
          <w:color w:val="000000"/>
          <w:sz w:val="18"/>
          <w:szCs w:val="18"/>
          <w:lang w:val="en"/>
        </w:rPr>
      </w:pPr>
      <w:r>
        <w:rPr>
          <w:rFonts w:ascii="Verdana" w:hAnsi="Verdana"/>
          <w:color w:val="000000"/>
          <w:sz w:val="18"/>
          <w:szCs w:val="18"/>
          <w:lang w:val="en"/>
        </w:rPr>
        <w:t>Audits</w:t>
      </w:r>
      <w:r w:rsidRPr="00E80522">
        <w:rPr>
          <w:rFonts w:ascii="Verdana" w:hAnsi="Verdana"/>
          <w:color w:val="000000"/>
          <w:sz w:val="18"/>
          <w:szCs w:val="18"/>
          <w:lang w:val="en"/>
        </w:rPr>
        <w:t xml:space="preserve"> </w:t>
      </w:r>
      <w:hyperlink r:id="rId24" w:history="1">
        <w:r w:rsidRPr="00872B3A">
          <w:rPr>
            <w:rStyle w:val="Hyperlink"/>
            <w:rFonts w:ascii="Verdana" w:hAnsi="Verdana"/>
            <w:sz w:val="18"/>
            <w:szCs w:val="18"/>
            <w:lang w:val="en"/>
          </w:rPr>
          <w:t>https://policies.ncsu.edu/regulation/reg-02-20-04</w:t>
        </w:r>
      </w:hyperlink>
      <w:r>
        <w:rPr>
          <w:rFonts w:ascii="Verdana" w:hAnsi="Verdana"/>
          <w:color w:val="000000"/>
          <w:sz w:val="18"/>
          <w:szCs w:val="18"/>
          <w:lang w:val="en"/>
        </w:rPr>
        <w:t xml:space="preserve"> </w:t>
      </w:r>
      <w:proofErr w:type="gramStart"/>
      <w:r w:rsidRPr="00E80522">
        <w:rPr>
          <w:rFonts w:ascii="Verdana" w:hAnsi="Verdana"/>
          <w:color w:val="000000"/>
          <w:sz w:val="18"/>
          <w:szCs w:val="18"/>
          <w:lang w:val="en"/>
        </w:rPr>
        <w:t>This</w:t>
      </w:r>
      <w:proofErr w:type="gramEnd"/>
      <w:r w:rsidRPr="00E80522">
        <w:rPr>
          <w:rFonts w:ascii="Verdana" w:hAnsi="Verdana"/>
          <w:color w:val="000000"/>
          <w:sz w:val="18"/>
          <w:szCs w:val="18"/>
          <w:lang w:val="en"/>
        </w:rPr>
        <w:t xml:space="preserve"> link will open in a new window“</w:t>
      </w:r>
    </w:p>
    <w:sectPr w:rsidR="00E80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A327F"/>
    <w:multiLevelType w:val="multilevel"/>
    <w:tmpl w:val="BD3C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9074A"/>
    <w:multiLevelType w:val="multilevel"/>
    <w:tmpl w:val="C1EC1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F6D"/>
    <w:rsid w:val="000472EB"/>
    <w:rsid w:val="000A7516"/>
    <w:rsid w:val="000B6DA7"/>
    <w:rsid w:val="001120E4"/>
    <w:rsid w:val="00196E9F"/>
    <w:rsid w:val="00235E6B"/>
    <w:rsid w:val="002A2457"/>
    <w:rsid w:val="00305396"/>
    <w:rsid w:val="00384F6D"/>
    <w:rsid w:val="00447D2C"/>
    <w:rsid w:val="00450A9C"/>
    <w:rsid w:val="00480546"/>
    <w:rsid w:val="004A0A94"/>
    <w:rsid w:val="004D6362"/>
    <w:rsid w:val="0056008B"/>
    <w:rsid w:val="005C354B"/>
    <w:rsid w:val="005E6D9F"/>
    <w:rsid w:val="006752AA"/>
    <w:rsid w:val="006A7D4E"/>
    <w:rsid w:val="006E5CDA"/>
    <w:rsid w:val="007003B8"/>
    <w:rsid w:val="00733654"/>
    <w:rsid w:val="008F2DC6"/>
    <w:rsid w:val="009460B8"/>
    <w:rsid w:val="009A1A4C"/>
    <w:rsid w:val="00AB3026"/>
    <w:rsid w:val="00AD5CB9"/>
    <w:rsid w:val="00B865B0"/>
    <w:rsid w:val="00BA07F3"/>
    <w:rsid w:val="00BD03DD"/>
    <w:rsid w:val="00C1073F"/>
    <w:rsid w:val="00C43B8F"/>
    <w:rsid w:val="00CA16CF"/>
    <w:rsid w:val="00CB3B65"/>
    <w:rsid w:val="00CF3567"/>
    <w:rsid w:val="00D1457D"/>
    <w:rsid w:val="00D4455F"/>
    <w:rsid w:val="00DF2650"/>
    <w:rsid w:val="00DF5360"/>
    <w:rsid w:val="00E07E21"/>
    <w:rsid w:val="00E80522"/>
    <w:rsid w:val="00F07982"/>
    <w:rsid w:val="00F44171"/>
    <w:rsid w:val="00F45A1E"/>
    <w:rsid w:val="00FF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BE52D"/>
  <w15:chartTrackingRefBased/>
  <w15:docId w15:val="{FD5F9CF1-1AB5-4DB4-9BA3-442F79805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Bdr>
        <w:top w:val="single" w:sz="18" w:space="0" w:color="222222"/>
      </w:pBdr>
      <w:shd w:val="clear" w:color="auto" w:fill="DDDDDD"/>
      <w:spacing w:before="120" w:after="24"/>
      <w:outlineLvl w:val="0"/>
    </w:pPr>
    <w:rPr>
      <w:b/>
      <w:bCs/>
      <w:kern w:val="36"/>
      <w:sz w:val="36"/>
      <w:szCs w:val="36"/>
    </w:rPr>
  </w:style>
  <w:style w:type="paragraph" w:styleId="Heading2">
    <w:name w:val="heading 2"/>
    <w:basedOn w:val="Normal"/>
    <w:link w:val="Heading2Char"/>
    <w:uiPriority w:val="9"/>
    <w:qFormat/>
    <w:pPr>
      <w:pBdr>
        <w:top w:val="single" w:sz="18" w:space="0" w:color="777777"/>
      </w:pBdr>
      <w:shd w:val="clear" w:color="auto" w:fill="DDDDDD"/>
      <w:spacing w:before="120" w:after="24"/>
      <w:outlineLvl w:val="1"/>
    </w:pPr>
    <w:rPr>
      <w:b/>
      <w:bCs/>
      <w:sz w:val="28"/>
      <w:szCs w:val="28"/>
    </w:rPr>
  </w:style>
  <w:style w:type="paragraph" w:styleId="Heading3">
    <w:name w:val="heading 3"/>
    <w:basedOn w:val="Normal"/>
    <w:link w:val="Heading3Char"/>
    <w:uiPriority w:val="9"/>
    <w:qFormat/>
    <w:pPr>
      <w:pBdr>
        <w:top w:val="single" w:sz="12" w:space="0" w:color="777777"/>
      </w:pBdr>
      <w:shd w:val="clear" w:color="auto" w:fill="DDDDDD"/>
      <w:spacing w:before="120" w:after="24"/>
      <w:outlineLvl w:val="2"/>
    </w:pPr>
    <w:rPr>
      <w:b/>
      <w:bCs/>
    </w:rPr>
  </w:style>
  <w:style w:type="paragraph" w:styleId="Heading4">
    <w:name w:val="heading 4"/>
    <w:basedOn w:val="Normal"/>
    <w:link w:val="Heading4Char"/>
    <w:uiPriority w:val="9"/>
    <w:qFormat/>
    <w:pPr>
      <w:pBdr>
        <w:top w:val="single" w:sz="6" w:space="0" w:color="777777"/>
      </w:pBdr>
      <w:shd w:val="clear" w:color="auto" w:fill="DDDDDD"/>
      <w:spacing w:before="120" w:after="24"/>
      <w:outlineLvl w:val="3"/>
    </w:pPr>
    <w:rPr>
      <w:b/>
      <w:bCs/>
      <w:sz w:val="22"/>
      <w:szCs w:val="22"/>
    </w:rPr>
  </w:style>
  <w:style w:type="paragraph" w:styleId="Heading5">
    <w:name w:val="heading 5"/>
    <w:basedOn w:val="Normal"/>
    <w:link w:val="Heading5Char"/>
    <w:uiPriority w:val="9"/>
    <w:qFormat/>
    <w:pPr>
      <w:pBdr>
        <w:top w:val="single" w:sz="6" w:space="0" w:color="777777"/>
      </w:pBdr>
      <w:shd w:val="clear" w:color="auto" w:fill="DDDDDD"/>
      <w:spacing w:before="120" w:after="24"/>
      <w:outlineLvl w:val="4"/>
    </w:pPr>
    <w:rPr>
      <w:b/>
      <w:bCs/>
      <w:sz w:val="20"/>
      <w:szCs w:val="20"/>
    </w:rPr>
  </w:style>
  <w:style w:type="paragraph" w:styleId="Heading6">
    <w:name w:val="heading 6"/>
    <w:basedOn w:val="Normal"/>
    <w:link w:val="Heading6Char"/>
    <w:uiPriority w:val="9"/>
    <w:qFormat/>
    <w:pPr>
      <w:pBdr>
        <w:top w:val="single" w:sz="6" w:space="0" w:color="777777"/>
      </w:pBdr>
      <w:shd w:val="clear" w:color="auto" w:fill="DDDDDD"/>
      <w:spacing w:before="120" w:after="24"/>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333333"/>
      <w:u w:val="single"/>
    </w:rPr>
  </w:style>
  <w:style w:type="character" w:styleId="FollowedHyperlink">
    <w:name w:val="FollowedHyperlink"/>
    <w:basedOn w:val="DefaultParagraphFont"/>
    <w:uiPriority w:val="99"/>
    <w:semiHidden/>
    <w:unhideWhenUsed/>
    <w:rPr>
      <w:color w:val="443333"/>
      <w:u w:val="single"/>
    </w:rPr>
  </w:style>
  <w:style w:type="paragraph" w:styleId="HTMLAddress">
    <w:name w:val="HTML Address"/>
    <w:basedOn w:val="Normal"/>
    <w:link w:val="HTMLAddressChar"/>
    <w:uiPriority w:val="99"/>
    <w:semiHidden/>
    <w:unhideWhenUsed/>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ite">
    <w:name w:val="HTML Cite"/>
    <w:basedOn w:val="DefaultParagraphFont"/>
    <w:uiPriority w:val="99"/>
    <w:semiHidden/>
    <w:unhideWhenUsed/>
    <w:rPr>
      <w:b w:val="0"/>
      <w:bCs w:val="0"/>
      <w:i w:val="0"/>
      <w:iCs w:val="0"/>
    </w:rPr>
  </w:style>
  <w:style w:type="character" w:styleId="HTMLCode">
    <w:name w:val="HTML Code"/>
    <w:basedOn w:val="DefaultParagraphFont"/>
    <w:uiPriority w:val="99"/>
    <w:semiHidden/>
    <w:unhideWhenUsed/>
    <w:rPr>
      <w:rFonts w:ascii="Courier New" w:eastAsiaTheme="minorEastAsia" w:hAnsi="Courier New" w:cs="Courier New"/>
      <w:b w:val="0"/>
      <w:bCs w:val="0"/>
      <w:i w:val="0"/>
      <w:iCs w:val="0"/>
      <w:sz w:val="20"/>
      <w:szCs w:val="20"/>
    </w:rPr>
  </w:style>
  <w:style w:type="character" w:styleId="HTMLDefinition">
    <w:name w:val="HTML Definition"/>
    <w:basedOn w:val="DefaultParagraphFont"/>
    <w:uiPriority w:val="99"/>
    <w:semiHidden/>
    <w:unhideWhenUsed/>
    <w:rPr>
      <w:b w:val="0"/>
      <w:bCs w:val="0"/>
      <w:i w:val="0"/>
      <w:iCs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character" w:styleId="HTMLVariable">
    <w:name w:val="HTML Variable"/>
    <w:basedOn w:val="DefaultParagraphFont"/>
    <w:uiPriority w:val="99"/>
    <w:semiHidden/>
    <w:unhideWhenUsed/>
    <w:rPr>
      <w:b w:val="0"/>
      <w:bCs w:val="0"/>
      <w:i w:val="0"/>
      <w:iCs w:val="0"/>
    </w:rPr>
  </w:style>
  <w:style w:type="paragraph" w:customStyle="1" w:styleId="msonormal0">
    <w:name w:val="msonormal"/>
    <w:basedOn w:val="Normal"/>
    <w:pPr>
      <w:spacing w:before="96"/>
    </w:pPr>
  </w:style>
  <w:style w:type="paragraph" w:styleId="NormalWeb">
    <w:name w:val="Normal (Web)"/>
    <w:basedOn w:val="Normal"/>
    <w:uiPriority w:val="99"/>
    <w:unhideWhenUsed/>
    <w:pPr>
      <w:spacing w:before="96"/>
    </w:pPr>
  </w:style>
  <w:style w:type="paragraph" w:customStyle="1" w:styleId="container">
    <w:name w:val="container"/>
    <w:basedOn w:val="Normal"/>
    <w:pPr>
      <w:spacing w:before="96"/>
    </w:pPr>
    <w:rPr>
      <w:color w:val="000000"/>
      <w:sz w:val="20"/>
      <w:szCs w:val="20"/>
    </w:rPr>
  </w:style>
  <w:style w:type="paragraph" w:customStyle="1" w:styleId="banner">
    <w:name w:val="banner"/>
    <w:basedOn w:val="Normal"/>
    <w:pPr>
      <w:shd w:val="clear" w:color="auto" w:fill="CC0000"/>
      <w:spacing w:before="96" w:after="75"/>
    </w:pPr>
    <w:rPr>
      <w:color w:val="FFFFFF"/>
    </w:rPr>
  </w:style>
  <w:style w:type="paragraph" w:customStyle="1" w:styleId="redbg">
    <w:name w:val="redbg"/>
    <w:basedOn w:val="Normal"/>
    <w:pPr>
      <w:shd w:val="clear" w:color="auto" w:fill="CC0000"/>
      <w:spacing w:before="96"/>
    </w:pPr>
    <w:rPr>
      <w:color w:val="FFFFFF"/>
    </w:rPr>
  </w:style>
  <w:style w:type="paragraph" w:customStyle="1" w:styleId="subbanner">
    <w:name w:val="subbanner"/>
    <w:basedOn w:val="Normal"/>
    <w:pPr>
      <w:spacing w:before="96"/>
    </w:pPr>
    <w:rPr>
      <w:sz w:val="16"/>
      <w:szCs w:val="16"/>
    </w:rPr>
  </w:style>
  <w:style w:type="paragraph" w:customStyle="1" w:styleId="poweredby">
    <w:name w:val="powered_by"/>
    <w:basedOn w:val="Normal"/>
    <w:pPr>
      <w:spacing w:before="96" w:line="160" w:lineRule="atLeast"/>
    </w:pPr>
    <w:rPr>
      <w:color w:val="FFFFFF"/>
      <w:spacing w:val="15"/>
      <w:sz w:val="14"/>
      <w:szCs w:val="14"/>
    </w:rPr>
  </w:style>
  <w:style w:type="paragraph" w:customStyle="1" w:styleId="administeredby">
    <w:name w:val="administered_by"/>
    <w:basedOn w:val="Normal"/>
    <w:pPr>
      <w:spacing w:before="96" w:line="160" w:lineRule="atLeast"/>
    </w:pPr>
    <w:rPr>
      <w:color w:val="FFFFFF"/>
      <w:spacing w:val="15"/>
      <w:sz w:val="14"/>
      <w:szCs w:val="14"/>
    </w:rPr>
  </w:style>
  <w:style w:type="paragraph" w:customStyle="1" w:styleId="headerhelp">
    <w:name w:val="header_help"/>
    <w:basedOn w:val="Normal"/>
    <w:pPr>
      <w:spacing w:before="96" w:line="160" w:lineRule="atLeast"/>
    </w:pPr>
    <w:rPr>
      <w:b/>
      <w:bCs/>
      <w:color w:val="FFFFFF"/>
      <w:spacing w:val="15"/>
      <w:sz w:val="16"/>
      <w:szCs w:val="16"/>
    </w:rPr>
  </w:style>
  <w:style w:type="paragraph" w:customStyle="1" w:styleId="ncsulogo">
    <w:name w:val="ncsu_logo"/>
    <w:basedOn w:val="Normal"/>
    <w:pPr>
      <w:spacing w:before="96"/>
      <w:ind w:left="120"/>
    </w:pPr>
  </w:style>
  <w:style w:type="paragraph" w:customStyle="1" w:styleId="applogo">
    <w:name w:val="app_logo"/>
    <w:basedOn w:val="Normal"/>
    <w:pPr>
      <w:spacing w:before="96"/>
      <w:ind w:left="150"/>
    </w:pPr>
  </w:style>
  <w:style w:type="paragraph" w:customStyle="1" w:styleId="duaplogo">
    <w:name w:val="duap_logo"/>
    <w:basedOn w:val="Normal"/>
    <w:pPr>
      <w:spacing w:before="30" w:after="30"/>
      <w:ind w:left="150"/>
    </w:pPr>
  </w:style>
  <w:style w:type="paragraph" w:customStyle="1" w:styleId="login">
    <w:name w:val="login"/>
    <w:basedOn w:val="Normal"/>
    <w:pPr>
      <w:spacing w:before="96" w:line="220" w:lineRule="atLeast"/>
      <w:jc w:val="right"/>
    </w:pPr>
    <w:rPr>
      <w:color w:val="FFFFFF"/>
      <w:sz w:val="16"/>
      <w:szCs w:val="16"/>
    </w:rPr>
  </w:style>
  <w:style w:type="paragraph" w:customStyle="1" w:styleId="contentbody">
    <w:name w:val="content_body"/>
    <w:basedOn w:val="Normal"/>
  </w:style>
  <w:style w:type="paragraph" w:customStyle="1" w:styleId="Footer1">
    <w:name w:val="Footer1"/>
    <w:basedOn w:val="Normal"/>
    <w:pPr>
      <w:pBdr>
        <w:top w:val="single" w:sz="6" w:space="4" w:color="CE0000"/>
      </w:pBdr>
      <w:spacing w:before="480" w:after="240" w:line="240" w:lineRule="atLeast"/>
      <w:jc w:val="center"/>
    </w:pPr>
    <w:rPr>
      <w:color w:val="999999"/>
      <w:sz w:val="16"/>
      <w:szCs w:val="16"/>
    </w:rPr>
  </w:style>
  <w:style w:type="paragraph" w:customStyle="1" w:styleId="helpfooter">
    <w:name w:val="help_footer"/>
    <w:basedOn w:val="Normal"/>
    <w:pPr>
      <w:pBdr>
        <w:top w:val="single" w:sz="6" w:space="7" w:color="CE0000"/>
        <w:bottom w:val="single" w:sz="6" w:space="7" w:color="CE0000"/>
      </w:pBdr>
      <w:spacing w:before="720" w:after="720" w:line="220" w:lineRule="atLeast"/>
      <w:jc w:val="center"/>
    </w:pPr>
    <w:rPr>
      <w:b/>
      <w:bCs/>
      <w:color w:val="333333"/>
      <w:sz w:val="20"/>
      <w:szCs w:val="20"/>
    </w:rPr>
  </w:style>
  <w:style w:type="paragraph" w:customStyle="1" w:styleId="icon">
    <w:name w:val="icon"/>
    <w:basedOn w:val="Normal"/>
    <w:pPr>
      <w:spacing w:before="96"/>
      <w:textAlignment w:val="center"/>
    </w:pPr>
  </w:style>
  <w:style w:type="paragraph" w:customStyle="1" w:styleId="icon16">
    <w:name w:val="icon16"/>
    <w:basedOn w:val="Normal"/>
    <w:pPr>
      <w:spacing w:before="96"/>
      <w:textAlignment w:val="center"/>
    </w:pPr>
  </w:style>
  <w:style w:type="paragraph" w:customStyle="1" w:styleId="icon12">
    <w:name w:val="icon12"/>
    <w:basedOn w:val="Normal"/>
    <w:pPr>
      <w:spacing w:before="96"/>
      <w:textAlignment w:val="center"/>
    </w:pPr>
  </w:style>
  <w:style w:type="paragraph" w:customStyle="1" w:styleId="headerleft">
    <w:name w:val="headerleft"/>
    <w:basedOn w:val="Normal"/>
    <w:pPr>
      <w:spacing w:before="96"/>
    </w:pPr>
  </w:style>
  <w:style w:type="paragraph" w:customStyle="1" w:styleId="headerright">
    <w:name w:val="headerright"/>
    <w:basedOn w:val="Normal"/>
    <w:pPr>
      <w:spacing w:before="96"/>
      <w:jc w:val="right"/>
    </w:pPr>
  </w:style>
  <w:style w:type="character" w:customStyle="1" w:styleId="plain">
    <w:name w:val="plain"/>
    <w:basedOn w:val="DefaultParagraphFont"/>
    <w:rPr>
      <w:b w:val="0"/>
      <w:bCs w:val="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diffadded">
    <w:name w:val="diffadded"/>
    <w:basedOn w:val="DefaultParagraphFont"/>
    <w:rsid w:val="00C1073F"/>
  </w:style>
  <w:style w:type="character" w:customStyle="1" w:styleId="UnresolvedMention">
    <w:name w:val="Unresolved Mention"/>
    <w:basedOn w:val="DefaultParagraphFont"/>
    <w:uiPriority w:val="99"/>
    <w:semiHidden/>
    <w:unhideWhenUsed/>
    <w:rsid w:val="00E07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9173">
      <w:bodyDiv w:val="1"/>
      <w:marLeft w:val="240"/>
      <w:marRight w:val="240"/>
      <w:marTop w:val="240"/>
      <w:marBottom w:val="240"/>
      <w:divBdr>
        <w:top w:val="none" w:sz="0" w:space="0" w:color="auto"/>
        <w:left w:val="none" w:sz="0" w:space="0" w:color="auto"/>
        <w:bottom w:val="none" w:sz="0" w:space="0" w:color="auto"/>
        <w:right w:val="none" w:sz="0" w:space="0" w:color="auto"/>
      </w:divBdr>
      <w:divsChild>
        <w:div w:id="449739408">
          <w:marLeft w:val="0"/>
          <w:marRight w:val="0"/>
          <w:marTop w:val="0"/>
          <w:marBottom w:val="0"/>
          <w:divBdr>
            <w:top w:val="none" w:sz="0" w:space="0" w:color="auto"/>
            <w:left w:val="none" w:sz="0" w:space="0" w:color="auto"/>
            <w:bottom w:val="none" w:sz="0" w:space="0" w:color="auto"/>
            <w:right w:val="none" w:sz="0" w:space="0" w:color="auto"/>
          </w:divBdr>
          <w:divsChild>
            <w:div w:id="430511246">
              <w:marLeft w:val="120"/>
              <w:marRight w:val="120"/>
              <w:marTop w:val="120"/>
              <w:marBottom w:val="120"/>
              <w:divBdr>
                <w:top w:val="none" w:sz="0" w:space="0" w:color="auto"/>
                <w:left w:val="none" w:sz="0" w:space="0" w:color="auto"/>
                <w:bottom w:val="none" w:sz="0" w:space="0" w:color="auto"/>
                <w:right w:val="none" w:sz="0" w:space="0" w:color="auto"/>
              </w:divBdr>
            </w:div>
            <w:div w:id="666639293">
              <w:marLeft w:val="120"/>
              <w:marRight w:val="120"/>
              <w:marTop w:val="120"/>
              <w:marBottom w:val="120"/>
              <w:divBdr>
                <w:top w:val="none" w:sz="0" w:space="0" w:color="auto"/>
                <w:left w:val="none" w:sz="0" w:space="0" w:color="auto"/>
                <w:bottom w:val="none" w:sz="0" w:space="0" w:color="auto"/>
                <w:right w:val="none" w:sz="0" w:space="0" w:color="auto"/>
              </w:divBdr>
            </w:div>
            <w:div w:id="1601982700">
              <w:marLeft w:val="120"/>
              <w:marRight w:val="120"/>
              <w:marTop w:val="120"/>
              <w:marBottom w:val="120"/>
              <w:divBdr>
                <w:top w:val="none" w:sz="0" w:space="0" w:color="auto"/>
                <w:left w:val="none" w:sz="0" w:space="0" w:color="auto"/>
                <w:bottom w:val="none" w:sz="0" w:space="0" w:color="auto"/>
                <w:right w:val="none" w:sz="0" w:space="0" w:color="auto"/>
              </w:divBdr>
            </w:div>
            <w:div w:id="521094221">
              <w:marLeft w:val="120"/>
              <w:marRight w:val="120"/>
              <w:marTop w:val="120"/>
              <w:marBottom w:val="120"/>
              <w:divBdr>
                <w:top w:val="none" w:sz="0" w:space="0" w:color="auto"/>
                <w:left w:val="none" w:sz="0" w:space="0" w:color="auto"/>
                <w:bottom w:val="none" w:sz="0" w:space="0" w:color="auto"/>
                <w:right w:val="none" w:sz="0" w:space="0" w:color="auto"/>
              </w:divBdr>
            </w:div>
            <w:div w:id="1327436994">
              <w:marLeft w:val="120"/>
              <w:marRight w:val="120"/>
              <w:marTop w:val="120"/>
              <w:marBottom w:val="120"/>
              <w:divBdr>
                <w:top w:val="none" w:sz="0" w:space="0" w:color="auto"/>
                <w:left w:val="none" w:sz="0" w:space="0" w:color="auto"/>
                <w:bottom w:val="none" w:sz="0" w:space="0" w:color="auto"/>
                <w:right w:val="none" w:sz="0" w:space="0" w:color="auto"/>
              </w:divBdr>
            </w:div>
            <w:div w:id="1747797332">
              <w:marLeft w:val="120"/>
              <w:marRight w:val="120"/>
              <w:marTop w:val="120"/>
              <w:marBottom w:val="120"/>
              <w:divBdr>
                <w:top w:val="none" w:sz="0" w:space="0" w:color="auto"/>
                <w:left w:val="none" w:sz="0" w:space="0" w:color="auto"/>
                <w:bottom w:val="none" w:sz="0" w:space="0" w:color="auto"/>
                <w:right w:val="none" w:sz="0" w:space="0" w:color="auto"/>
              </w:divBdr>
            </w:div>
            <w:div w:id="35325272">
              <w:marLeft w:val="240"/>
              <w:marRight w:val="0"/>
              <w:marTop w:val="0"/>
              <w:marBottom w:val="0"/>
              <w:divBdr>
                <w:top w:val="none" w:sz="0" w:space="0" w:color="auto"/>
                <w:left w:val="none" w:sz="0" w:space="0" w:color="auto"/>
                <w:bottom w:val="none" w:sz="0" w:space="0" w:color="auto"/>
                <w:right w:val="none" w:sz="0" w:space="0" w:color="auto"/>
              </w:divBdr>
              <w:divsChild>
                <w:div w:id="1135492644">
                  <w:marLeft w:val="120"/>
                  <w:marRight w:val="120"/>
                  <w:marTop w:val="120"/>
                  <w:marBottom w:val="120"/>
                  <w:divBdr>
                    <w:top w:val="none" w:sz="0" w:space="0" w:color="auto"/>
                    <w:left w:val="none" w:sz="0" w:space="0" w:color="auto"/>
                    <w:bottom w:val="none" w:sz="0" w:space="0" w:color="auto"/>
                    <w:right w:val="none" w:sz="0" w:space="0" w:color="auto"/>
                  </w:divBdr>
                </w:div>
              </w:divsChild>
            </w:div>
            <w:div w:id="849611988">
              <w:marLeft w:val="240"/>
              <w:marRight w:val="0"/>
              <w:marTop w:val="0"/>
              <w:marBottom w:val="0"/>
              <w:divBdr>
                <w:top w:val="none" w:sz="0" w:space="0" w:color="auto"/>
                <w:left w:val="none" w:sz="0" w:space="0" w:color="auto"/>
                <w:bottom w:val="none" w:sz="0" w:space="0" w:color="auto"/>
                <w:right w:val="none" w:sz="0" w:space="0" w:color="auto"/>
              </w:divBdr>
              <w:divsChild>
                <w:div w:id="2132700310">
                  <w:marLeft w:val="120"/>
                  <w:marRight w:val="120"/>
                  <w:marTop w:val="120"/>
                  <w:marBottom w:val="120"/>
                  <w:divBdr>
                    <w:top w:val="none" w:sz="0" w:space="0" w:color="auto"/>
                    <w:left w:val="none" w:sz="0" w:space="0" w:color="auto"/>
                    <w:bottom w:val="none" w:sz="0" w:space="0" w:color="auto"/>
                    <w:right w:val="none" w:sz="0" w:space="0" w:color="auto"/>
                  </w:divBdr>
                </w:div>
                <w:div w:id="1656838506">
                  <w:marLeft w:val="120"/>
                  <w:marRight w:val="120"/>
                  <w:marTop w:val="120"/>
                  <w:marBottom w:val="120"/>
                  <w:divBdr>
                    <w:top w:val="none" w:sz="0" w:space="0" w:color="auto"/>
                    <w:left w:val="none" w:sz="0" w:space="0" w:color="auto"/>
                    <w:bottom w:val="none" w:sz="0" w:space="0" w:color="auto"/>
                    <w:right w:val="none" w:sz="0" w:space="0" w:color="auto"/>
                  </w:divBdr>
                </w:div>
                <w:div w:id="1286623803">
                  <w:marLeft w:val="120"/>
                  <w:marRight w:val="120"/>
                  <w:marTop w:val="120"/>
                  <w:marBottom w:val="120"/>
                  <w:divBdr>
                    <w:top w:val="none" w:sz="0" w:space="0" w:color="auto"/>
                    <w:left w:val="none" w:sz="0" w:space="0" w:color="auto"/>
                    <w:bottom w:val="none" w:sz="0" w:space="0" w:color="auto"/>
                    <w:right w:val="none" w:sz="0" w:space="0" w:color="auto"/>
                  </w:divBdr>
                </w:div>
              </w:divsChild>
            </w:div>
            <w:div w:id="1202130398">
              <w:marLeft w:val="240"/>
              <w:marRight w:val="0"/>
              <w:marTop w:val="0"/>
              <w:marBottom w:val="0"/>
              <w:divBdr>
                <w:top w:val="none" w:sz="0" w:space="0" w:color="auto"/>
                <w:left w:val="none" w:sz="0" w:space="0" w:color="auto"/>
                <w:bottom w:val="none" w:sz="0" w:space="0" w:color="auto"/>
                <w:right w:val="none" w:sz="0" w:space="0" w:color="auto"/>
              </w:divBdr>
              <w:divsChild>
                <w:div w:id="459156153">
                  <w:marLeft w:val="120"/>
                  <w:marRight w:val="120"/>
                  <w:marTop w:val="120"/>
                  <w:marBottom w:val="120"/>
                  <w:divBdr>
                    <w:top w:val="none" w:sz="0" w:space="0" w:color="auto"/>
                    <w:left w:val="none" w:sz="0" w:space="0" w:color="auto"/>
                    <w:bottom w:val="none" w:sz="0" w:space="0" w:color="auto"/>
                    <w:right w:val="none" w:sz="0" w:space="0" w:color="auto"/>
                  </w:divBdr>
                </w:div>
                <w:div w:id="458032467">
                  <w:marLeft w:val="120"/>
                  <w:marRight w:val="120"/>
                  <w:marTop w:val="120"/>
                  <w:marBottom w:val="120"/>
                  <w:divBdr>
                    <w:top w:val="none" w:sz="0" w:space="0" w:color="auto"/>
                    <w:left w:val="none" w:sz="0" w:space="0" w:color="auto"/>
                    <w:bottom w:val="none" w:sz="0" w:space="0" w:color="auto"/>
                    <w:right w:val="none" w:sz="0" w:space="0" w:color="auto"/>
                  </w:divBdr>
                </w:div>
                <w:div w:id="1192648032">
                  <w:marLeft w:val="120"/>
                  <w:marRight w:val="120"/>
                  <w:marTop w:val="120"/>
                  <w:marBottom w:val="120"/>
                  <w:divBdr>
                    <w:top w:val="none" w:sz="0" w:space="0" w:color="auto"/>
                    <w:left w:val="none" w:sz="0" w:space="0" w:color="auto"/>
                    <w:bottom w:val="none" w:sz="0" w:space="0" w:color="auto"/>
                    <w:right w:val="none" w:sz="0" w:space="0" w:color="auto"/>
                  </w:divBdr>
                </w:div>
              </w:divsChild>
            </w:div>
            <w:div w:id="2120560319">
              <w:marLeft w:val="240"/>
              <w:marRight w:val="0"/>
              <w:marTop w:val="0"/>
              <w:marBottom w:val="0"/>
              <w:divBdr>
                <w:top w:val="none" w:sz="0" w:space="0" w:color="auto"/>
                <w:left w:val="none" w:sz="0" w:space="0" w:color="auto"/>
                <w:bottom w:val="none" w:sz="0" w:space="0" w:color="auto"/>
                <w:right w:val="none" w:sz="0" w:space="0" w:color="auto"/>
              </w:divBdr>
              <w:divsChild>
                <w:div w:id="1361973312">
                  <w:marLeft w:val="120"/>
                  <w:marRight w:val="120"/>
                  <w:marTop w:val="120"/>
                  <w:marBottom w:val="120"/>
                  <w:divBdr>
                    <w:top w:val="none" w:sz="0" w:space="0" w:color="auto"/>
                    <w:left w:val="none" w:sz="0" w:space="0" w:color="auto"/>
                    <w:bottom w:val="none" w:sz="0" w:space="0" w:color="auto"/>
                    <w:right w:val="none" w:sz="0" w:space="0" w:color="auto"/>
                  </w:divBdr>
                </w:div>
              </w:divsChild>
            </w:div>
            <w:div w:id="2078357039">
              <w:marLeft w:val="120"/>
              <w:marRight w:val="120"/>
              <w:marTop w:val="120"/>
              <w:marBottom w:val="120"/>
              <w:divBdr>
                <w:top w:val="none" w:sz="0" w:space="0" w:color="auto"/>
                <w:left w:val="none" w:sz="0" w:space="0" w:color="auto"/>
                <w:bottom w:val="none" w:sz="0" w:space="0" w:color="auto"/>
                <w:right w:val="none" w:sz="0" w:space="0" w:color="auto"/>
              </w:divBdr>
            </w:div>
            <w:div w:id="1184972942">
              <w:marLeft w:val="120"/>
              <w:marRight w:val="120"/>
              <w:marTop w:val="120"/>
              <w:marBottom w:val="120"/>
              <w:divBdr>
                <w:top w:val="none" w:sz="0" w:space="0" w:color="auto"/>
                <w:left w:val="none" w:sz="0" w:space="0" w:color="auto"/>
                <w:bottom w:val="none" w:sz="0" w:space="0" w:color="auto"/>
                <w:right w:val="none" w:sz="0" w:space="0" w:color="auto"/>
              </w:divBdr>
            </w:div>
            <w:div w:id="1686856541">
              <w:marLeft w:val="240"/>
              <w:marRight w:val="0"/>
              <w:marTop w:val="0"/>
              <w:marBottom w:val="0"/>
              <w:divBdr>
                <w:top w:val="none" w:sz="0" w:space="0" w:color="auto"/>
                <w:left w:val="none" w:sz="0" w:space="0" w:color="auto"/>
                <w:bottom w:val="none" w:sz="0" w:space="0" w:color="auto"/>
                <w:right w:val="none" w:sz="0" w:space="0" w:color="auto"/>
              </w:divBdr>
              <w:divsChild>
                <w:div w:id="1991210580">
                  <w:marLeft w:val="120"/>
                  <w:marRight w:val="120"/>
                  <w:marTop w:val="120"/>
                  <w:marBottom w:val="120"/>
                  <w:divBdr>
                    <w:top w:val="none" w:sz="0" w:space="0" w:color="auto"/>
                    <w:left w:val="none" w:sz="0" w:space="0" w:color="auto"/>
                    <w:bottom w:val="none" w:sz="0" w:space="0" w:color="auto"/>
                    <w:right w:val="none" w:sz="0" w:space="0" w:color="auto"/>
                  </w:divBdr>
                  <w:divsChild>
                    <w:div w:id="1583880463">
                      <w:marLeft w:val="240"/>
                      <w:marRight w:val="240"/>
                      <w:marTop w:val="240"/>
                      <w:marBottom w:val="240"/>
                      <w:divBdr>
                        <w:top w:val="none" w:sz="0" w:space="0" w:color="auto"/>
                        <w:left w:val="none" w:sz="0" w:space="0" w:color="auto"/>
                        <w:bottom w:val="none" w:sz="0" w:space="0" w:color="auto"/>
                        <w:right w:val="none" w:sz="0" w:space="0" w:color="auto"/>
                      </w:divBdr>
                    </w:div>
                  </w:divsChild>
                </w:div>
                <w:div w:id="316804415">
                  <w:marLeft w:val="120"/>
                  <w:marRight w:val="120"/>
                  <w:marTop w:val="120"/>
                  <w:marBottom w:val="120"/>
                  <w:divBdr>
                    <w:top w:val="none" w:sz="0" w:space="0" w:color="auto"/>
                    <w:left w:val="none" w:sz="0" w:space="0" w:color="auto"/>
                    <w:bottom w:val="none" w:sz="0" w:space="0" w:color="auto"/>
                    <w:right w:val="none" w:sz="0" w:space="0" w:color="auto"/>
                  </w:divBdr>
                </w:div>
                <w:div w:id="1181628362">
                  <w:marLeft w:val="120"/>
                  <w:marRight w:val="120"/>
                  <w:marTop w:val="120"/>
                  <w:marBottom w:val="120"/>
                  <w:divBdr>
                    <w:top w:val="none" w:sz="0" w:space="0" w:color="auto"/>
                    <w:left w:val="none" w:sz="0" w:space="0" w:color="auto"/>
                    <w:bottom w:val="none" w:sz="0" w:space="0" w:color="auto"/>
                    <w:right w:val="none" w:sz="0" w:space="0" w:color="auto"/>
                  </w:divBdr>
                </w:div>
                <w:div w:id="1774086464">
                  <w:marLeft w:val="120"/>
                  <w:marRight w:val="120"/>
                  <w:marTop w:val="120"/>
                  <w:marBottom w:val="120"/>
                  <w:divBdr>
                    <w:top w:val="none" w:sz="0" w:space="0" w:color="auto"/>
                    <w:left w:val="none" w:sz="0" w:space="0" w:color="auto"/>
                    <w:bottom w:val="none" w:sz="0" w:space="0" w:color="auto"/>
                    <w:right w:val="none" w:sz="0" w:space="0" w:color="auto"/>
                  </w:divBdr>
                </w:div>
                <w:div w:id="1625162277">
                  <w:marLeft w:val="120"/>
                  <w:marRight w:val="120"/>
                  <w:marTop w:val="120"/>
                  <w:marBottom w:val="120"/>
                  <w:divBdr>
                    <w:top w:val="none" w:sz="0" w:space="0" w:color="auto"/>
                    <w:left w:val="none" w:sz="0" w:space="0" w:color="auto"/>
                    <w:bottom w:val="none" w:sz="0" w:space="0" w:color="auto"/>
                    <w:right w:val="none" w:sz="0" w:space="0" w:color="auto"/>
                  </w:divBdr>
                </w:div>
                <w:div w:id="2128692086">
                  <w:marLeft w:val="240"/>
                  <w:marRight w:val="0"/>
                  <w:marTop w:val="0"/>
                  <w:marBottom w:val="0"/>
                  <w:divBdr>
                    <w:top w:val="none" w:sz="0" w:space="0" w:color="auto"/>
                    <w:left w:val="none" w:sz="0" w:space="0" w:color="auto"/>
                    <w:bottom w:val="none" w:sz="0" w:space="0" w:color="auto"/>
                    <w:right w:val="none" w:sz="0" w:space="0" w:color="auto"/>
                  </w:divBdr>
                  <w:divsChild>
                    <w:div w:id="1320157263">
                      <w:marLeft w:val="120"/>
                      <w:marRight w:val="120"/>
                      <w:marTop w:val="120"/>
                      <w:marBottom w:val="120"/>
                      <w:divBdr>
                        <w:top w:val="none" w:sz="0" w:space="0" w:color="auto"/>
                        <w:left w:val="none" w:sz="0" w:space="0" w:color="auto"/>
                        <w:bottom w:val="none" w:sz="0" w:space="0" w:color="auto"/>
                        <w:right w:val="none" w:sz="0" w:space="0" w:color="auto"/>
                      </w:divBdr>
                    </w:div>
                    <w:div w:id="1390689119">
                      <w:marLeft w:val="120"/>
                      <w:marRight w:val="120"/>
                      <w:marTop w:val="120"/>
                      <w:marBottom w:val="120"/>
                      <w:divBdr>
                        <w:top w:val="none" w:sz="0" w:space="0" w:color="auto"/>
                        <w:left w:val="none" w:sz="0" w:space="0" w:color="auto"/>
                        <w:bottom w:val="none" w:sz="0" w:space="0" w:color="auto"/>
                        <w:right w:val="none" w:sz="0" w:space="0" w:color="auto"/>
                      </w:divBdr>
                    </w:div>
                    <w:div w:id="1196116680">
                      <w:marLeft w:val="120"/>
                      <w:marRight w:val="120"/>
                      <w:marTop w:val="120"/>
                      <w:marBottom w:val="120"/>
                      <w:divBdr>
                        <w:top w:val="none" w:sz="0" w:space="0" w:color="auto"/>
                        <w:left w:val="none" w:sz="0" w:space="0" w:color="auto"/>
                        <w:bottom w:val="none" w:sz="0" w:space="0" w:color="auto"/>
                        <w:right w:val="none" w:sz="0" w:space="0" w:color="auto"/>
                      </w:divBdr>
                    </w:div>
                    <w:div w:id="1862350858">
                      <w:marLeft w:val="120"/>
                      <w:marRight w:val="120"/>
                      <w:marTop w:val="120"/>
                      <w:marBottom w:val="120"/>
                      <w:divBdr>
                        <w:top w:val="none" w:sz="0" w:space="0" w:color="auto"/>
                        <w:left w:val="none" w:sz="0" w:space="0" w:color="auto"/>
                        <w:bottom w:val="none" w:sz="0" w:space="0" w:color="auto"/>
                        <w:right w:val="none" w:sz="0" w:space="0" w:color="auto"/>
                      </w:divBdr>
                    </w:div>
                  </w:divsChild>
                </w:div>
                <w:div w:id="760025998">
                  <w:marLeft w:val="240"/>
                  <w:marRight w:val="0"/>
                  <w:marTop w:val="0"/>
                  <w:marBottom w:val="0"/>
                  <w:divBdr>
                    <w:top w:val="none" w:sz="0" w:space="0" w:color="auto"/>
                    <w:left w:val="none" w:sz="0" w:space="0" w:color="auto"/>
                    <w:bottom w:val="none" w:sz="0" w:space="0" w:color="auto"/>
                    <w:right w:val="none" w:sz="0" w:space="0" w:color="auto"/>
                  </w:divBdr>
                  <w:divsChild>
                    <w:div w:id="639506226">
                      <w:marLeft w:val="120"/>
                      <w:marRight w:val="120"/>
                      <w:marTop w:val="120"/>
                      <w:marBottom w:val="120"/>
                      <w:divBdr>
                        <w:top w:val="none" w:sz="0" w:space="0" w:color="auto"/>
                        <w:left w:val="none" w:sz="0" w:space="0" w:color="auto"/>
                        <w:bottom w:val="none" w:sz="0" w:space="0" w:color="auto"/>
                        <w:right w:val="none" w:sz="0" w:space="0" w:color="auto"/>
                      </w:divBdr>
                    </w:div>
                    <w:div w:id="1748574741">
                      <w:marLeft w:val="120"/>
                      <w:marRight w:val="120"/>
                      <w:marTop w:val="120"/>
                      <w:marBottom w:val="120"/>
                      <w:divBdr>
                        <w:top w:val="none" w:sz="0" w:space="0" w:color="auto"/>
                        <w:left w:val="none" w:sz="0" w:space="0" w:color="auto"/>
                        <w:bottom w:val="none" w:sz="0" w:space="0" w:color="auto"/>
                        <w:right w:val="none" w:sz="0" w:space="0" w:color="auto"/>
                      </w:divBdr>
                    </w:div>
                    <w:div w:id="6375747">
                      <w:marLeft w:val="120"/>
                      <w:marRight w:val="120"/>
                      <w:marTop w:val="120"/>
                      <w:marBottom w:val="120"/>
                      <w:divBdr>
                        <w:top w:val="none" w:sz="0" w:space="0" w:color="auto"/>
                        <w:left w:val="none" w:sz="0" w:space="0" w:color="auto"/>
                        <w:bottom w:val="none" w:sz="0" w:space="0" w:color="auto"/>
                        <w:right w:val="none" w:sz="0" w:space="0" w:color="auto"/>
                      </w:divBdr>
                    </w:div>
                  </w:divsChild>
                </w:div>
                <w:div w:id="967589289">
                  <w:marLeft w:val="120"/>
                  <w:marRight w:val="120"/>
                  <w:marTop w:val="120"/>
                  <w:marBottom w:val="120"/>
                  <w:divBdr>
                    <w:top w:val="none" w:sz="0" w:space="0" w:color="auto"/>
                    <w:left w:val="none" w:sz="0" w:space="0" w:color="auto"/>
                    <w:bottom w:val="none" w:sz="0" w:space="0" w:color="auto"/>
                    <w:right w:val="none" w:sz="0" w:space="0" w:color="auto"/>
                  </w:divBdr>
                </w:div>
                <w:div w:id="68692297">
                  <w:marLeft w:val="120"/>
                  <w:marRight w:val="120"/>
                  <w:marTop w:val="120"/>
                  <w:marBottom w:val="120"/>
                  <w:divBdr>
                    <w:top w:val="none" w:sz="0" w:space="0" w:color="auto"/>
                    <w:left w:val="none" w:sz="0" w:space="0" w:color="auto"/>
                    <w:bottom w:val="none" w:sz="0" w:space="0" w:color="auto"/>
                    <w:right w:val="none" w:sz="0" w:space="0" w:color="auto"/>
                  </w:divBdr>
                </w:div>
                <w:div w:id="1486699475">
                  <w:marLeft w:val="120"/>
                  <w:marRight w:val="120"/>
                  <w:marTop w:val="120"/>
                  <w:marBottom w:val="120"/>
                  <w:divBdr>
                    <w:top w:val="none" w:sz="0" w:space="0" w:color="auto"/>
                    <w:left w:val="none" w:sz="0" w:space="0" w:color="auto"/>
                    <w:bottom w:val="none" w:sz="0" w:space="0" w:color="auto"/>
                    <w:right w:val="none" w:sz="0" w:space="0" w:color="auto"/>
                  </w:divBdr>
                </w:div>
                <w:div w:id="159270763">
                  <w:marLeft w:val="240"/>
                  <w:marRight w:val="0"/>
                  <w:marTop w:val="0"/>
                  <w:marBottom w:val="0"/>
                  <w:divBdr>
                    <w:top w:val="none" w:sz="0" w:space="0" w:color="auto"/>
                    <w:left w:val="none" w:sz="0" w:space="0" w:color="auto"/>
                    <w:bottom w:val="none" w:sz="0" w:space="0" w:color="auto"/>
                    <w:right w:val="none" w:sz="0" w:space="0" w:color="auto"/>
                  </w:divBdr>
                  <w:divsChild>
                    <w:div w:id="441071044">
                      <w:marLeft w:val="120"/>
                      <w:marRight w:val="120"/>
                      <w:marTop w:val="120"/>
                      <w:marBottom w:val="120"/>
                      <w:divBdr>
                        <w:top w:val="none" w:sz="0" w:space="0" w:color="auto"/>
                        <w:left w:val="none" w:sz="0" w:space="0" w:color="auto"/>
                        <w:bottom w:val="none" w:sz="0" w:space="0" w:color="auto"/>
                        <w:right w:val="none" w:sz="0" w:space="0" w:color="auto"/>
                      </w:divBdr>
                    </w:div>
                    <w:div w:id="41562773">
                      <w:marLeft w:val="120"/>
                      <w:marRight w:val="120"/>
                      <w:marTop w:val="120"/>
                      <w:marBottom w:val="120"/>
                      <w:divBdr>
                        <w:top w:val="none" w:sz="0" w:space="0" w:color="auto"/>
                        <w:left w:val="none" w:sz="0" w:space="0" w:color="auto"/>
                        <w:bottom w:val="none" w:sz="0" w:space="0" w:color="auto"/>
                        <w:right w:val="none" w:sz="0" w:space="0" w:color="auto"/>
                      </w:divBdr>
                    </w:div>
                    <w:div w:id="473572866">
                      <w:marLeft w:val="120"/>
                      <w:marRight w:val="120"/>
                      <w:marTop w:val="120"/>
                      <w:marBottom w:val="120"/>
                      <w:divBdr>
                        <w:top w:val="none" w:sz="0" w:space="0" w:color="auto"/>
                        <w:left w:val="none" w:sz="0" w:space="0" w:color="auto"/>
                        <w:bottom w:val="none" w:sz="0" w:space="0" w:color="auto"/>
                        <w:right w:val="none" w:sz="0" w:space="0" w:color="auto"/>
                      </w:divBdr>
                    </w:div>
                    <w:div w:id="491604163">
                      <w:marLeft w:val="120"/>
                      <w:marRight w:val="120"/>
                      <w:marTop w:val="120"/>
                      <w:marBottom w:val="120"/>
                      <w:divBdr>
                        <w:top w:val="none" w:sz="0" w:space="0" w:color="auto"/>
                        <w:left w:val="none" w:sz="0" w:space="0" w:color="auto"/>
                        <w:bottom w:val="none" w:sz="0" w:space="0" w:color="auto"/>
                        <w:right w:val="none" w:sz="0" w:space="0" w:color="auto"/>
                      </w:divBdr>
                    </w:div>
                    <w:div w:id="170145435">
                      <w:marLeft w:val="120"/>
                      <w:marRight w:val="120"/>
                      <w:marTop w:val="120"/>
                      <w:marBottom w:val="120"/>
                      <w:divBdr>
                        <w:top w:val="none" w:sz="0" w:space="0" w:color="auto"/>
                        <w:left w:val="none" w:sz="0" w:space="0" w:color="auto"/>
                        <w:bottom w:val="none" w:sz="0" w:space="0" w:color="auto"/>
                        <w:right w:val="none" w:sz="0" w:space="0" w:color="auto"/>
                      </w:divBdr>
                    </w:div>
                    <w:div w:id="1861813185">
                      <w:marLeft w:val="120"/>
                      <w:marRight w:val="120"/>
                      <w:marTop w:val="120"/>
                      <w:marBottom w:val="120"/>
                      <w:divBdr>
                        <w:top w:val="none" w:sz="0" w:space="0" w:color="auto"/>
                        <w:left w:val="none" w:sz="0" w:space="0" w:color="auto"/>
                        <w:bottom w:val="none" w:sz="0" w:space="0" w:color="auto"/>
                        <w:right w:val="none" w:sz="0" w:space="0" w:color="auto"/>
                      </w:divBdr>
                    </w:div>
                    <w:div w:id="338626388">
                      <w:marLeft w:val="120"/>
                      <w:marRight w:val="120"/>
                      <w:marTop w:val="120"/>
                      <w:marBottom w:val="120"/>
                      <w:divBdr>
                        <w:top w:val="none" w:sz="0" w:space="0" w:color="auto"/>
                        <w:left w:val="none" w:sz="0" w:space="0" w:color="auto"/>
                        <w:bottom w:val="none" w:sz="0" w:space="0" w:color="auto"/>
                        <w:right w:val="none" w:sz="0" w:space="0" w:color="auto"/>
                      </w:divBdr>
                    </w:div>
                    <w:div w:id="512232106">
                      <w:marLeft w:val="120"/>
                      <w:marRight w:val="120"/>
                      <w:marTop w:val="120"/>
                      <w:marBottom w:val="120"/>
                      <w:divBdr>
                        <w:top w:val="none" w:sz="0" w:space="0" w:color="auto"/>
                        <w:left w:val="none" w:sz="0" w:space="0" w:color="auto"/>
                        <w:bottom w:val="none" w:sz="0" w:space="0" w:color="auto"/>
                        <w:right w:val="none" w:sz="0" w:space="0" w:color="auto"/>
                      </w:divBdr>
                    </w:div>
                    <w:div w:id="746998190">
                      <w:marLeft w:val="120"/>
                      <w:marRight w:val="120"/>
                      <w:marTop w:val="120"/>
                      <w:marBottom w:val="120"/>
                      <w:divBdr>
                        <w:top w:val="none" w:sz="0" w:space="0" w:color="auto"/>
                        <w:left w:val="none" w:sz="0" w:space="0" w:color="auto"/>
                        <w:bottom w:val="none" w:sz="0" w:space="0" w:color="auto"/>
                        <w:right w:val="none" w:sz="0" w:space="0" w:color="auto"/>
                      </w:divBdr>
                    </w:div>
                    <w:div w:id="1060207620">
                      <w:marLeft w:val="120"/>
                      <w:marRight w:val="120"/>
                      <w:marTop w:val="120"/>
                      <w:marBottom w:val="120"/>
                      <w:divBdr>
                        <w:top w:val="none" w:sz="0" w:space="0" w:color="auto"/>
                        <w:left w:val="none" w:sz="0" w:space="0" w:color="auto"/>
                        <w:bottom w:val="none" w:sz="0" w:space="0" w:color="auto"/>
                        <w:right w:val="none" w:sz="0" w:space="0" w:color="auto"/>
                      </w:divBdr>
                    </w:div>
                    <w:div w:id="1697459080">
                      <w:marLeft w:val="120"/>
                      <w:marRight w:val="120"/>
                      <w:marTop w:val="120"/>
                      <w:marBottom w:val="120"/>
                      <w:divBdr>
                        <w:top w:val="none" w:sz="0" w:space="0" w:color="auto"/>
                        <w:left w:val="none" w:sz="0" w:space="0" w:color="auto"/>
                        <w:bottom w:val="none" w:sz="0" w:space="0" w:color="auto"/>
                        <w:right w:val="none" w:sz="0" w:space="0" w:color="auto"/>
                      </w:divBdr>
                    </w:div>
                    <w:div w:id="125045970">
                      <w:marLeft w:val="120"/>
                      <w:marRight w:val="120"/>
                      <w:marTop w:val="120"/>
                      <w:marBottom w:val="120"/>
                      <w:divBdr>
                        <w:top w:val="none" w:sz="0" w:space="0" w:color="auto"/>
                        <w:left w:val="none" w:sz="0" w:space="0" w:color="auto"/>
                        <w:bottom w:val="none" w:sz="0" w:space="0" w:color="auto"/>
                        <w:right w:val="none" w:sz="0" w:space="0" w:color="auto"/>
                      </w:divBdr>
                    </w:div>
                    <w:div w:id="1450733216">
                      <w:marLeft w:val="120"/>
                      <w:marRight w:val="120"/>
                      <w:marTop w:val="120"/>
                      <w:marBottom w:val="120"/>
                      <w:divBdr>
                        <w:top w:val="none" w:sz="0" w:space="0" w:color="auto"/>
                        <w:left w:val="none" w:sz="0" w:space="0" w:color="auto"/>
                        <w:bottom w:val="none" w:sz="0" w:space="0" w:color="auto"/>
                        <w:right w:val="none" w:sz="0" w:space="0" w:color="auto"/>
                      </w:divBdr>
                    </w:div>
                    <w:div w:id="657999720">
                      <w:marLeft w:val="120"/>
                      <w:marRight w:val="120"/>
                      <w:marTop w:val="120"/>
                      <w:marBottom w:val="120"/>
                      <w:divBdr>
                        <w:top w:val="none" w:sz="0" w:space="0" w:color="auto"/>
                        <w:left w:val="none" w:sz="0" w:space="0" w:color="auto"/>
                        <w:bottom w:val="none" w:sz="0" w:space="0" w:color="auto"/>
                        <w:right w:val="none" w:sz="0" w:space="0" w:color="auto"/>
                      </w:divBdr>
                    </w:div>
                    <w:div w:id="2085755889">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l.meet/fhi-arkw-uod?pin=9887961802777" TargetMode="External"/><Relationship Id="rId13" Type="http://schemas.openxmlformats.org/officeDocument/2006/relationships/hyperlink" Target="http://policies.ncsu.edu/regulation/reg-02-20-03" TargetMode="External"/><Relationship Id="rId18" Type="http://schemas.openxmlformats.org/officeDocument/2006/relationships/hyperlink" Target="http://policies.ncsu.edu/policy/pol-04-25-0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olicies.ncsu.edu/policy/pol-11-35-01" TargetMode="External"/><Relationship Id="rId7" Type="http://schemas.openxmlformats.org/officeDocument/2006/relationships/hyperlink" Target="mailto:samir3@ncsu.edu" TargetMode="External"/><Relationship Id="rId12" Type="http://schemas.openxmlformats.org/officeDocument/2006/relationships/hyperlink" Target="http://policies.ncsu.edu/regulation/reg-02-50-3" TargetMode="External"/><Relationship Id="rId17" Type="http://schemas.openxmlformats.org/officeDocument/2006/relationships/hyperlink" Target="https://policies.ncsu.edu/regulation/reg-02-20-0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olicies.ncsu.edu/policy/pol-11-35-01" TargetMode="External"/><Relationship Id="rId20" Type="http://schemas.openxmlformats.org/officeDocument/2006/relationships/hyperlink" Target="https://policies.ncsu.edu/policy/pol-04-25-05" TargetMode="External"/><Relationship Id="rId1" Type="http://schemas.openxmlformats.org/officeDocument/2006/relationships/numbering" Target="numbering.xml"/><Relationship Id="rId6" Type="http://schemas.openxmlformats.org/officeDocument/2006/relationships/hyperlink" Target="https://tel.meet/bej-gnan-gvt?pin=8741664869730" TargetMode="External"/><Relationship Id="rId11" Type="http://schemas.openxmlformats.org/officeDocument/2006/relationships/hyperlink" Target="http://policies.ncsu.edu/regulation/reg-02-20-04" TargetMode="External"/><Relationship Id="rId24" Type="http://schemas.openxmlformats.org/officeDocument/2006/relationships/hyperlink" Target="https://policies.ncsu.edu/regulation/reg-02-20-04" TargetMode="External"/><Relationship Id="rId5" Type="http://schemas.openxmlformats.org/officeDocument/2006/relationships/hyperlink" Target="mailto:rbhayes@ncsu.edu" TargetMode="External"/><Relationship Id="rId15" Type="http://schemas.openxmlformats.org/officeDocument/2006/relationships/hyperlink" Target="http://policies.ncsu.edu/policy/pol-11-35-01" TargetMode="External"/><Relationship Id="rId23" Type="http://schemas.openxmlformats.org/officeDocument/2006/relationships/hyperlink" Target="https://policies.ncsu.edu/regulation/reg-02-20-15" TargetMode="External"/><Relationship Id="rId10" Type="http://schemas.openxmlformats.org/officeDocument/2006/relationships/hyperlink" Target="http://policies.ncsu.edu/regulation/reg-02-20-15" TargetMode="External"/><Relationship Id="rId19" Type="http://schemas.openxmlformats.org/officeDocument/2006/relationships/hyperlink" Target="https://oied.ncsu.edu/divweb/" TargetMode="External"/><Relationship Id="rId4" Type="http://schemas.openxmlformats.org/officeDocument/2006/relationships/webSettings" Target="webSettings.xml"/><Relationship Id="rId9" Type="http://schemas.openxmlformats.org/officeDocument/2006/relationships/hyperlink" Target="https://ncsu.hosted.panopto.com/Panopto/Pages/Sessions/List.aspx" TargetMode="External"/><Relationship Id="rId14" Type="http://schemas.openxmlformats.org/officeDocument/2006/relationships/hyperlink" Target="http://policies.ncsu.edu/regulation/reg-02-20-03" TargetMode="External"/><Relationship Id="rId22" Type="http://schemas.openxmlformats.org/officeDocument/2006/relationships/hyperlink" Target="https://policies.ncsu.edu/regulation/reg-02-5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1868</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NCSU Course Syllabus: NE 290 - 001 - Introduction to Health Physics</vt:lpstr>
    </vt:vector>
  </TitlesOfParts>
  <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NCSU Course Syllabus: NE 290 - 001 - Introduction to Health Physics</dc:title>
  <dc:subject/>
  <dc:creator>rob Hayes</dc:creator>
  <cp:keywords/>
  <dc:description/>
  <cp:lastModifiedBy>Robert Bruce Hayes</cp:lastModifiedBy>
  <cp:revision>2</cp:revision>
  <dcterms:created xsi:type="dcterms:W3CDTF">2026-01-13T15:40:00Z</dcterms:created>
  <dcterms:modified xsi:type="dcterms:W3CDTF">2026-01-13T15:40:00Z</dcterms:modified>
</cp:coreProperties>
</file>