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line="276" w:lineRule="auto"/>
        <w:rPr/>
      </w:pPr>
      <w:bookmarkStart w:colFirst="0" w:colLast="0" w:name="_gjdgxs" w:id="0"/>
      <w:bookmarkEnd w:id="0"/>
      <w:r w:rsidDel="00000000" w:rsidR="00000000" w:rsidRPr="00000000">
        <w:rPr>
          <w:rtl w:val="0"/>
        </w:rPr>
        <w:t xml:space="preserve">ECE 448/548 Course Syllabus </w:t>
      </w:r>
    </w:p>
    <w:p w:rsidR="00000000" w:rsidDel="00000000" w:rsidP="00000000" w:rsidRDefault="00000000" w:rsidRPr="00000000" w14:paraId="00000002">
      <w:pPr>
        <w:pStyle w:val="Subtitle"/>
        <w:pageBreakBefore w:val="0"/>
        <w:rPr>
          <w:b w:val="1"/>
          <w:bCs w:val="1"/>
        </w:rPr>
      </w:pPr>
      <w:bookmarkStart w:colFirst="0" w:colLast="0" w:name="_vtlv1cvagv3l" w:id="1"/>
      <w:bookmarkEnd w:id="1"/>
      <w:r w:rsidDel="00000000" w:rsidR="00000000" w:rsidRPr="00000000">
        <w:rPr>
          <w:color w:val="000000"/>
          <w:rtl w:val="0"/>
        </w:rPr>
        <w:t xml:space="preserve">Python in ECE</w:t>
      </w:r>
      <w:r w:rsidDel="00000000" w:rsidR="00000000" w:rsidRPr="00000000">
        <w:rPr>
          <w:rtl w:val="0"/>
        </w:rPr>
      </w:r>
    </w:p>
    <w:p w:rsidR="00000000" w:rsidDel="00000000" w:rsidP="00000000" w:rsidRDefault="00000000" w:rsidRPr="00000000" w14:paraId="00000003">
      <w:pPr>
        <w:pStyle w:val="Heading3"/>
        <w:pageBreakBefore w:val="0"/>
        <w:spacing w:line="276" w:lineRule="auto"/>
        <w:rPr/>
      </w:pPr>
      <w:bookmarkStart w:colFirst="0" w:colLast="0" w:name="_c1guwfaws5vn" w:id="2"/>
      <w:bookmarkEnd w:id="2"/>
      <w:r w:rsidDel="00000000" w:rsidR="00000000" w:rsidRPr="00000000">
        <w:rPr>
          <w:rtl w:val="0"/>
        </w:rPr>
        <w:t xml:space="preserve">Table of Contents</w:t>
      </w:r>
    </w:p>
    <w:p w:rsidR="00000000" w:rsidDel="00000000" w:rsidP="00000000" w:rsidRDefault="00000000" w:rsidRPr="00000000" w14:paraId="00000004">
      <w:pPr>
        <w:pageBreakBefore w:val="0"/>
        <w:spacing w:line="276" w:lineRule="auto"/>
        <w:rPr>
          <w:b w:val="1"/>
          <w:bCs w:val="1"/>
        </w:rPr>
      </w:pPr>
      <w:r w:rsidDel="00000000" w:rsidR="00000000" w:rsidRPr="00000000">
        <w:rPr>
          <w:rtl w:val="0"/>
        </w:rPr>
      </w:r>
    </w:p>
    <w:tbl>
      <w:tblPr>
        <w:tblStyle w:val="Table1"/>
        <w:tblW w:w="93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rPr>
          <w:cantSplit w:val="0"/>
          <w:tblHeader w:val="0"/>
        </w:trPr>
        <w:tc>
          <w:tcPr>
            <w:tcBorders>
              <w:top w:color="b7b7b7" w:space="0" w:sz="8" w:val="single"/>
              <w:left w:color="b7b7b7" w:space="0" w:sz="8" w:val="single"/>
              <w:bottom w:color="b7b7b7" w:space="0" w:sz="8" w:val="single"/>
              <w:right w:color="b7b7b7"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rPr>
                <w:b w:val="1"/>
                <w:bCs w:val="1"/>
              </w:rPr>
            </w:pPr>
            <w:r w:rsidDel="00000000" w:rsidR="00000000" w:rsidRPr="00000000">
              <w:rPr>
                <w:rtl w:val="0"/>
              </w:rPr>
            </w:r>
          </w:p>
          <w:sdt>
            <w:sdtPr>
              <w:id w:val="-1332602518"/>
              <w:docPartObj>
                <w:docPartGallery w:val="Table of Contents"/>
                <w:docPartUnique w:val="1"/>
              </w:docPartObj>
            </w:sdtPr>
            <w:sdtContent>
              <w:p w:rsidR="00000000" w:rsidDel="00000000" w:rsidP="00000000" w:rsidRDefault="00000000" w:rsidRPr="00000000" w14:paraId="00000006">
                <w:pPr>
                  <w:widowControl w:val="0"/>
                  <w:spacing w:before="60" w:line="240" w:lineRule="auto"/>
                  <w:rPr>
                    <w:b w:val="0"/>
                    <w:bCs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gjdgxs">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ECE 448/548 Course Syllabus</w:t>
                  </w:r>
                </w:hyperlink>
                <w:r w:rsidDel="00000000" w:rsidR="00000000" w:rsidRPr="00000000">
                  <w:rPr>
                    <w:rtl w:val="0"/>
                  </w:rPr>
                </w:r>
              </w:p>
              <w:p w:rsidR="00000000" w:rsidDel="00000000" w:rsidP="00000000" w:rsidRDefault="00000000" w:rsidRPr="00000000" w14:paraId="00000007">
                <w:pPr>
                  <w:widowControl w:val="0"/>
                  <w:spacing w:before="60" w:line="240" w:lineRule="auto"/>
                  <w:ind w:left="720" w:firstLine="0"/>
                  <w:rPr>
                    <w:color w:val="1155cc"/>
                    <w:u w:val="single"/>
                  </w:rPr>
                </w:pPr>
                <w:hyperlink w:anchor="_c1guwfaws5vn">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Table of Contents</w:t>
                  </w:r>
                </w:hyperlink>
                <w:r w:rsidDel="00000000" w:rsidR="00000000" w:rsidRPr="00000000">
                  <w:rPr>
                    <w:rtl w:val="0"/>
                  </w:rPr>
                </w:r>
              </w:p>
              <w:p w:rsidR="00000000" w:rsidDel="00000000" w:rsidP="00000000" w:rsidRDefault="00000000" w:rsidRPr="00000000" w14:paraId="00000008">
                <w:pPr>
                  <w:widowControl w:val="0"/>
                  <w:spacing w:before="60" w:line="240" w:lineRule="auto"/>
                  <w:ind w:left="360" w:firstLine="0"/>
                  <w:rPr>
                    <w:color w:val="1155cc"/>
                    <w:u w:val="single"/>
                  </w:rPr>
                </w:pPr>
                <w:hyperlink w:anchor="_t2zhy6vi46nt">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INSTRUCTOR INFORMATION</w:t>
                  </w:r>
                </w:hyperlink>
                <w:r w:rsidDel="00000000" w:rsidR="00000000" w:rsidRPr="00000000">
                  <w:rPr>
                    <w:rtl w:val="0"/>
                  </w:rPr>
                </w:r>
              </w:p>
              <w:p w:rsidR="00000000" w:rsidDel="00000000" w:rsidP="00000000" w:rsidRDefault="00000000" w:rsidRPr="00000000" w14:paraId="00000009">
                <w:pPr>
                  <w:widowControl w:val="0"/>
                  <w:spacing w:before="60" w:line="240" w:lineRule="auto"/>
                  <w:ind w:left="720" w:firstLine="0"/>
                  <w:rPr>
                    <w:color w:val="1155cc"/>
                    <w:u w:val="single"/>
                  </w:rPr>
                </w:pPr>
                <w:hyperlink w:anchor="_5apq56vhpxvr">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Office Hours</w:t>
                  </w:r>
                </w:hyperlink>
                <w:r w:rsidDel="00000000" w:rsidR="00000000" w:rsidRPr="00000000">
                  <w:rPr>
                    <w:rtl w:val="0"/>
                  </w:rPr>
                </w:r>
              </w:p>
              <w:p w:rsidR="00000000" w:rsidDel="00000000" w:rsidP="00000000" w:rsidRDefault="00000000" w:rsidRPr="00000000" w14:paraId="0000000A">
                <w:pPr>
                  <w:widowControl w:val="0"/>
                  <w:spacing w:before="60" w:line="240" w:lineRule="auto"/>
                  <w:ind w:left="720" w:firstLine="0"/>
                  <w:rPr>
                    <w:color w:val="1155cc"/>
                    <w:u w:val="single"/>
                  </w:rPr>
                </w:pPr>
                <w:hyperlink w:anchor="_160oipehe4tl">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Preferred Method of Communication</w:t>
                  </w:r>
                </w:hyperlink>
                <w:r w:rsidDel="00000000" w:rsidR="00000000" w:rsidRPr="00000000">
                  <w:rPr>
                    <w:rtl w:val="0"/>
                  </w:rPr>
                </w:r>
              </w:p>
              <w:p w:rsidR="00000000" w:rsidDel="00000000" w:rsidP="00000000" w:rsidRDefault="00000000" w:rsidRPr="00000000" w14:paraId="0000000B">
                <w:pPr>
                  <w:widowControl w:val="0"/>
                  <w:spacing w:before="60" w:line="240" w:lineRule="auto"/>
                  <w:ind w:left="720" w:firstLine="0"/>
                  <w:rPr>
                    <w:color w:val="1155cc"/>
                    <w:u w:val="single"/>
                  </w:rPr>
                </w:pPr>
                <w:hyperlink w:anchor="_9tq5evg7kj0r">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Response Time</w:t>
                  </w:r>
                </w:hyperlink>
                <w:r w:rsidDel="00000000" w:rsidR="00000000" w:rsidRPr="00000000">
                  <w:rPr>
                    <w:rtl w:val="0"/>
                  </w:rPr>
                </w:r>
              </w:p>
              <w:p w:rsidR="00000000" w:rsidDel="00000000" w:rsidP="00000000" w:rsidRDefault="00000000" w:rsidRPr="00000000" w14:paraId="0000000C">
                <w:pPr>
                  <w:widowControl w:val="0"/>
                  <w:spacing w:before="60" w:line="240" w:lineRule="auto"/>
                  <w:ind w:left="360" w:firstLine="0"/>
                  <w:rPr>
                    <w:color w:val="1155cc"/>
                    <w:u w:val="single"/>
                  </w:rPr>
                </w:pPr>
                <w:hyperlink w:anchor="_mqutz39h7baf">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COURSE INFORMATION</w:t>
                  </w:r>
                </w:hyperlink>
                <w:r w:rsidDel="00000000" w:rsidR="00000000" w:rsidRPr="00000000">
                  <w:rPr>
                    <w:rtl w:val="0"/>
                  </w:rPr>
                </w:r>
              </w:p>
              <w:p w:rsidR="00000000" w:rsidDel="00000000" w:rsidP="00000000" w:rsidRDefault="00000000" w:rsidRPr="00000000" w14:paraId="0000000D">
                <w:pPr>
                  <w:widowControl w:val="0"/>
                  <w:spacing w:before="60" w:line="240" w:lineRule="auto"/>
                  <w:ind w:left="720" w:firstLine="0"/>
                  <w:rPr>
                    <w:color w:val="1155cc"/>
                    <w:u w:val="single"/>
                  </w:rPr>
                </w:pPr>
                <w:hyperlink w:anchor="_7on7xe5icq8n">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Meeting Time and Tool Used</w:t>
                  </w:r>
                </w:hyperlink>
                <w:r w:rsidDel="00000000" w:rsidR="00000000" w:rsidRPr="00000000">
                  <w:rPr>
                    <w:rtl w:val="0"/>
                  </w:rPr>
                </w:r>
              </w:p>
              <w:p w:rsidR="00000000" w:rsidDel="00000000" w:rsidP="00000000" w:rsidRDefault="00000000" w:rsidRPr="00000000" w14:paraId="0000000E">
                <w:pPr>
                  <w:widowControl w:val="0"/>
                  <w:spacing w:before="60" w:line="240" w:lineRule="auto"/>
                  <w:ind w:left="720" w:firstLine="0"/>
                  <w:rPr>
                    <w:color w:val="1155cc"/>
                    <w:u w:val="single"/>
                  </w:rPr>
                </w:pPr>
                <w:hyperlink w:anchor="_tw03akvdflxh">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Prerequisites/Corequisites</w:t>
                  </w:r>
                </w:hyperlink>
                <w:r w:rsidDel="00000000" w:rsidR="00000000" w:rsidRPr="00000000">
                  <w:rPr>
                    <w:rtl w:val="0"/>
                  </w:rPr>
                </w:r>
              </w:p>
              <w:p w:rsidR="00000000" w:rsidDel="00000000" w:rsidP="00000000" w:rsidRDefault="00000000" w:rsidRPr="00000000" w14:paraId="0000000F">
                <w:pPr>
                  <w:widowControl w:val="0"/>
                  <w:spacing w:before="60" w:line="240" w:lineRule="auto"/>
                  <w:ind w:left="720" w:firstLine="0"/>
                  <w:rPr>
                    <w:color w:val="1155cc"/>
                    <w:u w:val="single"/>
                  </w:rPr>
                </w:pPr>
                <w:hyperlink w:anchor="_oii1aq2c27s">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General Education Program (GEP) Information</w:t>
                  </w:r>
                </w:hyperlink>
                <w:r w:rsidDel="00000000" w:rsidR="00000000" w:rsidRPr="00000000">
                  <w:rPr>
                    <w:rtl w:val="0"/>
                  </w:rPr>
                </w:r>
              </w:p>
              <w:p w:rsidR="00000000" w:rsidDel="00000000" w:rsidP="00000000" w:rsidRDefault="00000000" w:rsidRPr="00000000" w14:paraId="00000010">
                <w:pPr>
                  <w:widowControl w:val="0"/>
                  <w:spacing w:before="60" w:line="240" w:lineRule="auto"/>
                  <w:ind w:left="720" w:firstLine="0"/>
                  <w:rPr>
                    <w:color w:val="1155cc"/>
                    <w:u w:val="single"/>
                  </w:rPr>
                </w:pPr>
                <w:hyperlink w:anchor="_xyxxz82ztba">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GEP Category Fulfilled</w:t>
                  </w:r>
                </w:hyperlink>
                <w:r w:rsidDel="00000000" w:rsidR="00000000" w:rsidRPr="00000000">
                  <w:rPr>
                    <w:rtl w:val="0"/>
                  </w:rPr>
                </w:r>
              </w:p>
              <w:p w:rsidR="00000000" w:rsidDel="00000000" w:rsidP="00000000" w:rsidRDefault="00000000" w:rsidRPr="00000000" w14:paraId="00000011">
                <w:pPr>
                  <w:widowControl w:val="0"/>
                  <w:spacing w:before="60" w:line="240" w:lineRule="auto"/>
                  <w:ind w:left="720" w:firstLine="0"/>
                  <w:rPr>
                    <w:color w:val="1155cc"/>
                    <w:u w:val="single"/>
                  </w:rPr>
                </w:pPr>
                <w:hyperlink w:anchor="_b9kdklutlkie">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GEP Corequisites</w:t>
                  </w:r>
                </w:hyperlink>
                <w:r w:rsidDel="00000000" w:rsidR="00000000" w:rsidRPr="00000000">
                  <w:rPr>
                    <w:rtl w:val="0"/>
                  </w:rPr>
                </w:r>
              </w:p>
              <w:p w:rsidR="00000000" w:rsidDel="00000000" w:rsidP="00000000" w:rsidRDefault="00000000" w:rsidRPr="00000000" w14:paraId="00000012">
                <w:pPr>
                  <w:widowControl w:val="0"/>
                  <w:spacing w:before="60" w:line="240" w:lineRule="auto"/>
                  <w:ind w:left="360" w:firstLine="0"/>
                  <w:rPr>
                    <w:color w:val="1155cc"/>
                    <w:u w:val="single"/>
                  </w:rPr>
                </w:pPr>
                <w:hyperlink w:anchor="_cfn22wyg886q">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COURSE OVERVIEW</w:t>
                  </w:r>
                </w:hyperlink>
                <w:r w:rsidDel="00000000" w:rsidR="00000000" w:rsidRPr="00000000">
                  <w:rPr>
                    <w:rtl w:val="0"/>
                  </w:rPr>
                </w:r>
              </w:p>
              <w:p w:rsidR="00000000" w:rsidDel="00000000" w:rsidP="00000000" w:rsidRDefault="00000000" w:rsidRPr="00000000" w14:paraId="00000013">
                <w:pPr>
                  <w:widowControl w:val="0"/>
                  <w:spacing w:before="60" w:line="240" w:lineRule="auto"/>
                  <w:ind w:left="720" w:firstLine="0"/>
                  <w:rPr>
                    <w:color w:val="1155cc"/>
                    <w:u w:val="single"/>
                  </w:rPr>
                </w:pPr>
                <w:hyperlink w:anchor="_si9rkv8by90u">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Catalog Description</w:t>
                  </w:r>
                </w:hyperlink>
                <w:r w:rsidDel="00000000" w:rsidR="00000000" w:rsidRPr="00000000">
                  <w:rPr>
                    <w:rtl w:val="0"/>
                  </w:rPr>
                </w:r>
              </w:p>
              <w:p w:rsidR="00000000" w:rsidDel="00000000" w:rsidP="00000000" w:rsidRDefault="00000000" w:rsidRPr="00000000" w14:paraId="00000014">
                <w:pPr>
                  <w:widowControl w:val="0"/>
                  <w:spacing w:before="60" w:line="240" w:lineRule="auto"/>
                  <w:ind w:left="720" w:firstLine="0"/>
                  <w:rPr>
                    <w:color w:val="1155cc"/>
                    <w:u w:val="single"/>
                  </w:rPr>
                </w:pPr>
                <w:hyperlink w:anchor="_73c1r5flhbtz">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Structure</w:t>
                  </w:r>
                </w:hyperlink>
                <w:r w:rsidDel="00000000" w:rsidR="00000000" w:rsidRPr="00000000">
                  <w:rPr>
                    <w:rtl w:val="0"/>
                  </w:rPr>
                </w:r>
              </w:p>
              <w:p w:rsidR="00000000" w:rsidDel="00000000" w:rsidP="00000000" w:rsidRDefault="00000000" w:rsidRPr="00000000" w14:paraId="00000015">
                <w:pPr>
                  <w:widowControl w:val="0"/>
                  <w:spacing w:before="60" w:line="240" w:lineRule="auto"/>
                  <w:ind w:left="360" w:firstLine="0"/>
                  <w:rPr>
                    <w:color w:val="1155cc"/>
                    <w:u w:val="single"/>
                  </w:rPr>
                </w:pPr>
                <w:hyperlink w:anchor="_ejvqn9zczc0s">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LEARNING OUTCOMES</w:t>
                  </w:r>
                </w:hyperlink>
                <w:r w:rsidDel="00000000" w:rsidR="00000000" w:rsidRPr="00000000">
                  <w:rPr>
                    <w:rtl w:val="0"/>
                  </w:rPr>
                </w:r>
              </w:p>
              <w:p w:rsidR="00000000" w:rsidDel="00000000" w:rsidP="00000000" w:rsidRDefault="00000000" w:rsidRPr="00000000" w14:paraId="00000016">
                <w:pPr>
                  <w:widowControl w:val="0"/>
                  <w:spacing w:before="60" w:line="240" w:lineRule="auto"/>
                  <w:ind w:left="360" w:firstLine="0"/>
                  <w:rPr>
                    <w:color w:val="1155cc"/>
                    <w:u w:val="single"/>
                  </w:rPr>
                </w:pPr>
                <w:hyperlink w:anchor="_hwu2947i7n80">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COURSE MATERIALS</w:t>
                  </w:r>
                </w:hyperlink>
                <w:r w:rsidDel="00000000" w:rsidR="00000000" w:rsidRPr="00000000">
                  <w:rPr>
                    <w:rtl w:val="0"/>
                  </w:rPr>
                </w:r>
              </w:p>
              <w:p w:rsidR="00000000" w:rsidDel="00000000" w:rsidP="00000000" w:rsidRDefault="00000000" w:rsidRPr="00000000" w14:paraId="00000017">
                <w:pPr>
                  <w:widowControl w:val="0"/>
                  <w:spacing w:before="60" w:line="240" w:lineRule="auto"/>
                  <w:ind w:left="720" w:firstLine="0"/>
                  <w:rPr>
                    <w:color w:val="1155cc"/>
                    <w:u w:val="single"/>
                  </w:rPr>
                </w:pPr>
                <w:hyperlink w:anchor="_u5qpjl5liw3a">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Required Textbook and Software</w:t>
                  </w:r>
                </w:hyperlink>
                <w:r w:rsidDel="00000000" w:rsidR="00000000" w:rsidRPr="00000000">
                  <w:rPr>
                    <w:rtl w:val="0"/>
                  </w:rPr>
                </w:r>
              </w:p>
              <w:p w:rsidR="00000000" w:rsidDel="00000000" w:rsidP="00000000" w:rsidRDefault="00000000" w:rsidRPr="00000000" w14:paraId="00000018">
                <w:pPr>
                  <w:widowControl w:val="0"/>
                  <w:spacing w:before="60" w:line="240" w:lineRule="auto"/>
                  <w:ind w:left="720" w:firstLine="0"/>
                  <w:rPr>
                    <w:color w:val="1155cc"/>
                    <w:u w:val="single"/>
                  </w:rPr>
                </w:pPr>
                <w:hyperlink w:anchor="_82w0u0r96prn">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Optional Materials</w:t>
                  </w:r>
                </w:hyperlink>
                <w:r w:rsidDel="00000000" w:rsidR="00000000" w:rsidRPr="00000000">
                  <w:rPr>
                    <w:rtl w:val="0"/>
                  </w:rPr>
                </w:r>
              </w:p>
              <w:p w:rsidR="00000000" w:rsidDel="00000000" w:rsidP="00000000" w:rsidRDefault="00000000" w:rsidRPr="00000000" w14:paraId="00000019">
                <w:pPr>
                  <w:widowControl w:val="0"/>
                  <w:spacing w:before="60" w:line="240" w:lineRule="auto"/>
                  <w:ind w:left="360" w:firstLine="0"/>
                  <w:rPr>
                    <w:color w:val="1155cc"/>
                    <w:u w:val="single"/>
                  </w:rPr>
                </w:pPr>
                <w:hyperlink w:anchor="_kmv6o1v81qm1">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TECHNOLOGY REQUIREMENTS</w:t>
                  </w:r>
                </w:hyperlink>
                <w:r w:rsidDel="00000000" w:rsidR="00000000" w:rsidRPr="00000000">
                  <w:rPr>
                    <w:rtl w:val="0"/>
                  </w:rPr>
                </w:r>
              </w:p>
              <w:p w:rsidR="00000000" w:rsidDel="00000000" w:rsidP="00000000" w:rsidRDefault="00000000" w:rsidRPr="00000000" w14:paraId="0000001A">
                <w:pPr>
                  <w:widowControl w:val="0"/>
                  <w:spacing w:before="60" w:line="240" w:lineRule="auto"/>
                  <w:ind w:left="720" w:firstLine="0"/>
                  <w:rPr>
                    <w:color w:val="1155cc"/>
                    <w:u w:val="single"/>
                  </w:rPr>
                </w:pPr>
                <w:hyperlink w:anchor="_4ku0hk2gulwu">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Hardware</w:t>
                  </w:r>
                </w:hyperlink>
                <w:r w:rsidDel="00000000" w:rsidR="00000000" w:rsidRPr="00000000">
                  <w:rPr>
                    <w:rtl w:val="0"/>
                  </w:rPr>
                </w:r>
              </w:p>
              <w:p w:rsidR="00000000" w:rsidDel="00000000" w:rsidP="00000000" w:rsidRDefault="00000000" w:rsidRPr="00000000" w14:paraId="0000001B">
                <w:pPr>
                  <w:widowControl w:val="0"/>
                  <w:spacing w:before="60" w:line="240" w:lineRule="auto"/>
                  <w:ind w:left="720" w:firstLine="0"/>
                  <w:rPr>
                    <w:color w:val="1155cc"/>
                    <w:u w:val="single"/>
                  </w:rPr>
                </w:pPr>
                <w:hyperlink w:anchor="_szgozn2yn2fm">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Software</w:t>
                  </w:r>
                </w:hyperlink>
                <w:r w:rsidDel="00000000" w:rsidR="00000000" w:rsidRPr="00000000">
                  <w:rPr>
                    <w:rtl w:val="0"/>
                  </w:rPr>
                </w:r>
              </w:p>
              <w:p w:rsidR="00000000" w:rsidDel="00000000" w:rsidP="00000000" w:rsidRDefault="00000000" w:rsidRPr="00000000" w14:paraId="0000001C">
                <w:pPr>
                  <w:widowControl w:val="0"/>
                  <w:spacing w:before="60" w:line="240" w:lineRule="auto"/>
                  <w:ind w:left="720" w:firstLine="0"/>
                  <w:rPr>
                    <w:color w:val="1155cc"/>
                    <w:u w:val="single"/>
                  </w:rPr>
                </w:pPr>
                <w:hyperlink w:anchor="_3m7mlh7b94ae">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Minimum Computer and Digital Literacy Skills</w:t>
                  </w:r>
                </w:hyperlink>
                <w:r w:rsidDel="00000000" w:rsidR="00000000" w:rsidRPr="00000000">
                  <w:rPr>
                    <w:rtl w:val="0"/>
                  </w:rPr>
                </w:r>
              </w:p>
              <w:p w:rsidR="00000000" w:rsidDel="00000000" w:rsidP="00000000" w:rsidRDefault="00000000" w:rsidRPr="00000000" w14:paraId="0000001D">
                <w:pPr>
                  <w:widowControl w:val="0"/>
                  <w:spacing w:before="60" w:line="240" w:lineRule="auto"/>
                  <w:ind w:left="360" w:firstLine="0"/>
                  <w:rPr>
                    <w:color w:val="1155cc"/>
                    <w:u w:val="single"/>
                  </w:rPr>
                </w:pPr>
                <w:hyperlink w:anchor="_96kkgrassy9i">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NETIQUETTE</w:t>
                  </w:r>
                </w:hyperlink>
                <w:r w:rsidDel="00000000" w:rsidR="00000000" w:rsidRPr="00000000">
                  <w:rPr>
                    <w:rtl w:val="0"/>
                  </w:rPr>
                </w:r>
              </w:p>
              <w:p w:rsidR="00000000" w:rsidDel="00000000" w:rsidP="00000000" w:rsidRDefault="00000000" w:rsidRPr="00000000" w14:paraId="0000001E">
                <w:pPr>
                  <w:widowControl w:val="0"/>
                  <w:spacing w:before="60" w:line="240" w:lineRule="auto"/>
                  <w:ind w:left="360" w:firstLine="0"/>
                  <w:rPr>
                    <w:color w:val="1155cc"/>
                    <w:u w:val="single"/>
                  </w:rPr>
                </w:pPr>
                <w:hyperlink w:anchor="_j0vvuywsdehw">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GRADING</w:t>
                  </w:r>
                </w:hyperlink>
                <w:r w:rsidDel="00000000" w:rsidR="00000000" w:rsidRPr="00000000">
                  <w:rPr>
                    <w:rtl w:val="0"/>
                  </w:rPr>
                </w:r>
              </w:p>
              <w:p w:rsidR="00000000" w:rsidDel="00000000" w:rsidP="00000000" w:rsidRDefault="00000000" w:rsidRPr="00000000" w14:paraId="0000001F">
                <w:pPr>
                  <w:widowControl w:val="0"/>
                  <w:spacing w:before="60" w:line="240" w:lineRule="auto"/>
                  <w:ind w:left="720" w:firstLine="0"/>
                  <w:rPr>
                    <w:color w:val="1155cc"/>
                    <w:u w:val="single"/>
                  </w:rPr>
                </w:pPr>
                <w:hyperlink w:anchor="_qcwc6ualllj8">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Grading Policy</w:t>
                  </w:r>
                </w:hyperlink>
                <w:r w:rsidDel="00000000" w:rsidR="00000000" w:rsidRPr="00000000">
                  <w:rPr>
                    <w:rtl w:val="0"/>
                  </w:rPr>
                </w:r>
              </w:p>
              <w:p w:rsidR="00000000" w:rsidDel="00000000" w:rsidP="00000000" w:rsidRDefault="00000000" w:rsidRPr="00000000" w14:paraId="00000020">
                <w:pPr>
                  <w:widowControl w:val="0"/>
                  <w:spacing w:before="60" w:line="240" w:lineRule="auto"/>
                  <w:ind w:left="720" w:firstLine="0"/>
                  <w:rPr>
                    <w:color w:val="1155cc"/>
                    <w:u w:val="single"/>
                  </w:rPr>
                </w:pPr>
                <w:hyperlink w:anchor="_8jdkor53w0j5">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Grading Scale</w:t>
                  </w:r>
                </w:hyperlink>
                <w:r w:rsidDel="00000000" w:rsidR="00000000" w:rsidRPr="00000000">
                  <w:rPr>
                    <w:rtl w:val="0"/>
                  </w:rPr>
                </w:r>
              </w:p>
              <w:p w:rsidR="00000000" w:rsidDel="00000000" w:rsidP="00000000" w:rsidRDefault="00000000" w:rsidRPr="00000000" w14:paraId="00000021">
                <w:pPr>
                  <w:widowControl w:val="0"/>
                  <w:spacing w:before="60" w:line="240" w:lineRule="auto"/>
                  <w:ind w:left="360" w:firstLine="0"/>
                  <w:rPr>
                    <w:color w:val="1155cc"/>
                    <w:u w:val="single"/>
                  </w:rPr>
                </w:pPr>
                <w:hyperlink w:anchor="_1416kxwpycrs">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COURSE SCHEDULE</w:t>
                  </w:r>
                </w:hyperlink>
                <w:r w:rsidDel="00000000" w:rsidR="00000000" w:rsidRPr="00000000">
                  <w:rPr>
                    <w:rtl w:val="0"/>
                  </w:rPr>
                </w:r>
              </w:p>
              <w:p w:rsidR="00000000" w:rsidDel="00000000" w:rsidP="00000000" w:rsidRDefault="00000000" w:rsidRPr="00000000" w14:paraId="00000022">
                <w:pPr>
                  <w:widowControl w:val="0"/>
                  <w:spacing w:before="60" w:line="240" w:lineRule="auto"/>
                  <w:ind w:left="360" w:firstLine="0"/>
                  <w:rPr>
                    <w:color w:val="1155cc"/>
                    <w:u w:val="single"/>
                  </w:rPr>
                </w:pPr>
                <w:hyperlink w:anchor="_2bqnn9aste4t">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COURSE POLICIES</w:t>
                  </w:r>
                </w:hyperlink>
                <w:r w:rsidDel="00000000" w:rsidR="00000000" w:rsidRPr="00000000">
                  <w:rPr>
                    <w:rtl w:val="0"/>
                  </w:rPr>
                </w:r>
              </w:p>
              <w:p w:rsidR="00000000" w:rsidDel="00000000" w:rsidP="00000000" w:rsidRDefault="00000000" w:rsidRPr="00000000" w14:paraId="00000023">
                <w:pPr>
                  <w:widowControl w:val="0"/>
                  <w:spacing w:before="60" w:line="240" w:lineRule="auto"/>
                  <w:ind w:left="720" w:firstLine="0"/>
                  <w:rPr>
                    <w:color w:val="1155cc"/>
                    <w:u w:val="single"/>
                  </w:rPr>
                </w:pPr>
                <w:hyperlink w:anchor="_r3q8v9qmjsm0">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Late Assignments</w:t>
                  </w:r>
                </w:hyperlink>
                <w:r w:rsidDel="00000000" w:rsidR="00000000" w:rsidRPr="00000000">
                  <w:rPr>
                    <w:rtl w:val="0"/>
                  </w:rPr>
                </w:r>
              </w:p>
              <w:p w:rsidR="00000000" w:rsidDel="00000000" w:rsidP="00000000" w:rsidRDefault="00000000" w:rsidRPr="00000000" w14:paraId="00000024">
                <w:pPr>
                  <w:widowControl w:val="0"/>
                  <w:spacing w:before="60" w:line="240" w:lineRule="auto"/>
                  <w:ind w:left="720" w:firstLine="0"/>
                  <w:rPr>
                    <w:color w:val="1155cc"/>
                    <w:u w:val="single"/>
                  </w:rPr>
                </w:pPr>
                <w:hyperlink w:anchor="_nra5401v6pja">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Incomplete Grades</w:t>
                  </w:r>
                </w:hyperlink>
                <w:r w:rsidDel="00000000" w:rsidR="00000000" w:rsidRPr="00000000">
                  <w:rPr>
                    <w:rtl w:val="0"/>
                  </w:rPr>
                </w:r>
              </w:p>
              <w:p w:rsidR="00000000" w:rsidDel="00000000" w:rsidP="00000000" w:rsidRDefault="00000000" w:rsidRPr="00000000" w14:paraId="00000025">
                <w:pPr>
                  <w:widowControl w:val="0"/>
                  <w:spacing w:before="60" w:line="240" w:lineRule="auto"/>
                  <w:ind w:left="720" w:firstLine="0"/>
                  <w:rPr>
                    <w:color w:val="1155cc"/>
                    <w:u w:val="single"/>
                  </w:rPr>
                </w:pPr>
                <w:hyperlink w:anchor="_i5ql1bvfqmzd">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Attendance and Participation</w:t>
                  </w:r>
                </w:hyperlink>
                <w:r w:rsidDel="00000000" w:rsidR="00000000" w:rsidRPr="00000000">
                  <w:rPr>
                    <w:rtl w:val="0"/>
                  </w:rPr>
                </w:r>
              </w:p>
              <w:p w:rsidR="00000000" w:rsidDel="00000000" w:rsidP="00000000" w:rsidRDefault="00000000" w:rsidRPr="00000000" w14:paraId="00000026">
                <w:pPr>
                  <w:widowControl w:val="0"/>
                  <w:spacing w:before="60" w:line="240" w:lineRule="auto"/>
                  <w:ind w:left="720" w:firstLine="0"/>
                  <w:rPr>
                    <w:color w:val="1155cc"/>
                    <w:u w:val="single"/>
                  </w:rPr>
                </w:pPr>
                <w:hyperlink w:anchor="_tsalf89qn7nt">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Academic Integrity and Honesty</w:t>
                  </w:r>
                </w:hyperlink>
                <w:r w:rsidDel="00000000" w:rsidR="00000000" w:rsidRPr="00000000">
                  <w:rPr>
                    <w:rtl w:val="0"/>
                  </w:rPr>
                </w:r>
              </w:p>
              <w:p w:rsidR="00000000" w:rsidDel="00000000" w:rsidP="00000000" w:rsidRDefault="00000000" w:rsidRPr="00000000" w14:paraId="00000027">
                <w:pPr>
                  <w:widowControl w:val="0"/>
                  <w:spacing w:before="60" w:line="240" w:lineRule="auto"/>
                  <w:ind w:left="720" w:firstLine="0"/>
                  <w:rPr>
                    <w:color w:val="1155cc"/>
                    <w:u w:val="single"/>
                  </w:rPr>
                </w:pPr>
                <w:hyperlink w:anchor="_7uc5epv9t8l1">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Students with Disabilities</w:t>
                  </w:r>
                </w:hyperlink>
                <w:r w:rsidDel="00000000" w:rsidR="00000000" w:rsidRPr="00000000">
                  <w:rPr>
                    <w:rtl w:val="0"/>
                  </w:rPr>
                </w:r>
              </w:p>
              <w:p w:rsidR="00000000" w:rsidDel="00000000" w:rsidP="00000000" w:rsidRDefault="00000000" w:rsidRPr="00000000" w14:paraId="00000028">
                <w:pPr>
                  <w:widowControl w:val="0"/>
                  <w:spacing w:before="60" w:line="240" w:lineRule="auto"/>
                  <w:ind w:left="720" w:firstLine="0"/>
                  <w:rPr>
                    <w:color w:val="1155cc"/>
                    <w:u w:val="single"/>
                  </w:rPr>
                </w:pPr>
                <w:hyperlink w:anchor="_nvmoriimu7vc">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Trans-Inclusive Statement</w:t>
                  </w:r>
                </w:hyperlink>
                <w:r w:rsidDel="00000000" w:rsidR="00000000" w:rsidRPr="00000000">
                  <w:rPr>
                    <w:rtl w:val="0"/>
                  </w:rPr>
                </w:r>
              </w:p>
              <w:p w:rsidR="00000000" w:rsidDel="00000000" w:rsidP="00000000" w:rsidRDefault="00000000" w:rsidRPr="00000000" w14:paraId="00000029">
                <w:pPr>
                  <w:widowControl w:val="0"/>
                  <w:spacing w:before="60" w:line="240" w:lineRule="auto"/>
                  <w:ind w:left="720" w:firstLine="0"/>
                  <w:rPr>
                    <w:color w:val="1155cc"/>
                    <w:u w:val="single"/>
                  </w:rPr>
                </w:pPr>
                <w:hyperlink w:anchor="_ov9f6ubdmr5u">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Basic Needs Security</w:t>
                  </w:r>
                </w:hyperlink>
                <w:r w:rsidDel="00000000" w:rsidR="00000000" w:rsidRPr="00000000">
                  <w:rPr>
                    <w:rtl w:val="0"/>
                  </w:rPr>
                </w:r>
              </w:p>
              <w:p w:rsidR="00000000" w:rsidDel="00000000" w:rsidP="00000000" w:rsidRDefault="00000000" w:rsidRPr="00000000" w14:paraId="0000002A">
                <w:pPr>
                  <w:widowControl w:val="0"/>
                  <w:spacing w:before="60" w:line="240" w:lineRule="auto"/>
                  <w:ind w:left="720" w:firstLine="0"/>
                  <w:rPr>
                    <w:color w:val="1155cc"/>
                    <w:u w:val="single"/>
                  </w:rPr>
                </w:pPr>
                <w:hyperlink w:anchor="_mheunx1q091j">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Mental Health</w:t>
                  </w:r>
                </w:hyperlink>
                <w:r w:rsidDel="00000000" w:rsidR="00000000" w:rsidRPr="00000000">
                  <w:rPr>
                    <w:rtl w:val="0"/>
                  </w:rPr>
                </w:r>
              </w:p>
              <w:p w:rsidR="00000000" w:rsidDel="00000000" w:rsidP="00000000" w:rsidRDefault="00000000" w:rsidRPr="00000000" w14:paraId="0000002B">
                <w:pPr>
                  <w:widowControl w:val="0"/>
                  <w:spacing w:before="60" w:line="240" w:lineRule="auto"/>
                  <w:ind w:left="360" w:firstLine="0"/>
                  <w:rPr>
                    <w:color w:val="1155cc"/>
                    <w:u w:val="single"/>
                  </w:rPr>
                </w:pPr>
                <w:hyperlink w:anchor="_4v9immn3nkkf">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COURSE EVALUATIONS</w:t>
                  </w:r>
                </w:hyperlink>
                <w:r w:rsidDel="00000000" w:rsidR="00000000" w:rsidRPr="00000000">
                  <w:rPr>
                    <w:rtl w:val="0"/>
                  </w:rPr>
                </w:r>
              </w:p>
              <w:p w:rsidR="00000000" w:rsidDel="00000000" w:rsidP="00000000" w:rsidRDefault="00000000" w:rsidRPr="00000000" w14:paraId="0000002C">
                <w:pPr>
                  <w:widowControl w:val="0"/>
                  <w:spacing w:before="60" w:line="240" w:lineRule="auto"/>
                  <w:ind w:left="360" w:firstLine="0"/>
                  <w:rPr>
                    <w:color w:val="1155cc"/>
                    <w:u w:val="single"/>
                  </w:rPr>
                </w:pPr>
                <w:hyperlink w:anchor="_msswexpcw0ng">
                  <w:r w:rsidDel="00000000" w:rsidR="00000000" w:rsidRPr="00000000">
                    <w:rPr>
                      <w:rFonts w:ascii="Arial" w:cs="Arial" w:eastAsia="Arial" w:hAnsi="Arial"/>
                      <w:b w:val="0"/>
                      <w:bCs w:val="0"/>
                      <w:i w:val="0"/>
                      <w:iCs w:val="0"/>
                      <w:smallCaps w:val="0"/>
                      <w:strike w:val="0"/>
                      <w:color w:val="1155cc"/>
                      <w:sz w:val="20"/>
                      <w:szCs w:val="20"/>
                      <w:u w:val="single"/>
                      <w:shd w:fill="auto" w:val="clear"/>
                      <w:vertAlign w:val="baseline"/>
                      <w:rtl w:val="0"/>
                    </w:rPr>
                    <w:t xml:space="preserve">SYLLABUS MODIFICATION STATEMENT</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ageBreakBefore w:val="0"/>
              <w:widowControl w:val="0"/>
              <w:spacing w:line="240" w:lineRule="auto"/>
              <w:rPr>
                <w:b w:val="1"/>
                <w:bCs w:val="1"/>
              </w:rPr>
            </w:pPr>
            <w:r w:rsidDel="00000000" w:rsidR="00000000" w:rsidRPr="00000000">
              <w:rPr>
                <w:rtl w:val="0"/>
              </w:rPr>
            </w:r>
          </w:p>
        </w:tc>
      </w:tr>
    </w:tbl>
    <w:p w:rsidR="00000000" w:rsidDel="00000000" w:rsidP="00000000" w:rsidRDefault="00000000" w:rsidRPr="00000000" w14:paraId="0000002E">
      <w:pPr>
        <w:pageBreakBefore w:val="0"/>
        <w:spacing w:line="276" w:lineRule="auto"/>
        <w:rPr>
          <w:b w:val="1"/>
          <w:bCs w:val="1"/>
        </w:rPr>
      </w:pPr>
      <w:r w:rsidDel="00000000" w:rsidR="00000000" w:rsidRPr="00000000">
        <w:rPr>
          <w:rtl w:val="0"/>
        </w:rPr>
      </w:r>
    </w:p>
    <w:p w:rsidR="00000000" w:rsidDel="00000000" w:rsidP="00000000" w:rsidRDefault="00000000" w:rsidRPr="00000000" w14:paraId="0000002F">
      <w:pPr>
        <w:pageBreakBefore w:val="0"/>
        <w:spacing w:line="276"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t2zhy6vi46nt" w:id="3"/>
      <w:bookmarkEnd w:id="3"/>
      <w:r w:rsidDel="00000000" w:rsidR="00000000" w:rsidRPr="00000000">
        <w:rPr>
          <w:b w:val="1"/>
          <w:bCs w:val="1"/>
          <w:color w:val="434343"/>
          <w:rtl w:val="0"/>
        </w:rPr>
        <w:t xml:space="preserve">INSTRUCTOR INFORMATION</w:t>
      </w:r>
    </w:p>
    <w:p w:rsidR="00000000" w:rsidDel="00000000" w:rsidP="00000000" w:rsidRDefault="00000000" w:rsidRPr="00000000" w14:paraId="00000031">
      <w:pPr>
        <w:pageBreakBefore w:val="0"/>
        <w:spacing w:line="276" w:lineRule="auto"/>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82.5"/>
        <w:gridCol w:w="1882.5"/>
        <w:gridCol w:w="1560"/>
        <w:gridCol w:w="2205"/>
        <w:gridCol w:w="1830"/>
        <w:tblGridChange w:id="0">
          <w:tblGrid>
            <w:gridCol w:w="1882.5"/>
            <w:gridCol w:w="1882.5"/>
            <w:gridCol w:w="1560"/>
            <w:gridCol w:w="2205"/>
            <w:gridCol w:w="1830"/>
          </w:tblGrid>
        </w:tblGridChange>
      </w:tblGrid>
      <w:tr>
        <w:trPr>
          <w:cantSplit w:val="0"/>
          <w:tblHeader w:val="0"/>
        </w:trPr>
        <w:tc>
          <w:tcPr>
            <w:tcBorders>
              <w:top w:color="b7b7b7" w:space="0" w:sz="8" w:val="single"/>
              <w:left w:color="b7b7b7" w:space="0" w:sz="8" w:val="single"/>
              <w:bottom w:color="b7b7b7" w:space="0" w:sz="8" w:val="single"/>
              <w:right w:color="b7b7b7"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b w:val="1"/>
                <w:bCs w:val="1"/>
                <w:color w:val="ffffff"/>
              </w:rPr>
            </w:pPr>
            <w:r w:rsidDel="00000000" w:rsidR="00000000" w:rsidRPr="00000000">
              <w:rPr>
                <w:b w:val="1"/>
                <w:bCs w:val="1"/>
                <w:color w:val="ffffff"/>
                <w:rtl w:val="0"/>
              </w:rPr>
              <w:t xml:space="preserve">Name</w:t>
            </w:r>
          </w:p>
        </w:tc>
        <w:tc>
          <w:tcPr>
            <w:tcBorders>
              <w:top w:color="b7b7b7" w:space="0" w:sz="8" w:val="single"/>
              <w:left w:color="b7b7b7" w:space="0" w:sz="8" w:val="single"/>
              <w:bottom w:color="b7b7b7" w:space="0" w:sz="8" w:val="single"/>
              <w:right w:color="b7b7b7"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rPr>
                <w:b w:val="1"/>
                <w:bCs w:val="1"/>
                <w:color w:val="ffffff"/>
              </w:rPr>
            </w:pPr>
            <w:r w:rsidDel="00000000" w:rsidR="00000000" w:rsidRPr="00000000">
              <w:rPr>
                <w:b w:val="1"/>
                <w:bCs w:val="1"/>
                <w:color w:val="ffffff"/>
                <w:rtl w:val="0"/>
              </w:rPr>
              <w:t xml:space="preserve">Office Phone</w:t>
            </w:r>
          </w:p>
        </w:tc>
        <w:tc>
          <w:tcPr>
            <w:tcBorders>
              <w:top w:color="b7b7b7" w:space="0" w:sz="8" w:val="single"/>
              <w:left w:color="b7b7b7" w:space="0" w:sz="8" w:val="single"/>
              <w:bottom w:color="b7b7b7" w:space="0" w:sz="8" w:val="single"/>
              <w:right w:color="b7b7b7"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rPr>
                <w:b w:val="1"/>
                <w:bCs w:val="1"/>
                <w:color w:val="ffffff"/>
              </w:rPr>
            </w:pPr>
            <w:r w:rsidDel="00000000" w:rsidR="00000000" w:rsidRPr="00000000">
              <w:rPr>
                <w:b w:val="1"/>
                <w:bCs w:val="1"/>
                <w:color w:val="ffffff"/>
                <w:rtl w:val="0"/>
              </w:rPr>
              <w:t xml:space="preserve">Mobile Phone</w:t>
            </w:r>
          </w:p>
        </w:tc>
        <w:tc>
          <w:tcPr>
            <w:tcBorders>
              <w:top w:color="b7b7b7" w:space="0" w:sz="8" w:val="single"/>
              <w:left w:color="b7b7b7" w:space="0" w:sz="8" w:val="single"/>
              <w:bottom w:color="b7b7b7" w:space="0" w:sz="8" w:val="single"/>
              <w:right w:color="b7b7b7"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40" w:lineRule="auto"/>
              <w:rPr>
                <w:b w:val="1"/>
                <w:bCs w:val="1"/>
                <w:color w:val="ffffff"/>
              </w:rPr>
            </w:pPr>
            <w:r w:rsidDel="00000000" w:rsidR="00000000" w:rsidRPr="00000000">
              <w:rPr>
                <w:b w:val="1"/>
                <w:bCs w:val="1"/>
                <w:color w:val="ffffff"/>
                <w:rtl w:val="0"/>
              </w:rPr>
              <w:t xml:space="preserve">Email</w:t>
            </w:r>
          </w:p>
        </w:tc>
        <w:tc>
          <w:tcPr>
            <w:tcBorders>
              <w:top w:color="b7b7b7" w:space="0" w:sz="8" w:val="single"/>
              <w:left w:color="b7b7b7" w:space="0" w:sz="8" w:val="single"/>
              <w:bottom w:color="b7b7b7" w:space="0" w:sz="8" w:val="single"/>
              <w:right w:color="b7b7b7" w:space="0" w:sz="8"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40" w:lineRule="auto"/>
              <w:rPr>
                <w:b w:val="1"/>
                <w:bCs w:val="1"/>
                <w:color w:val="ffffff"/>
              </w:rPr>
            </w:pPr>
            <w:r w:rsidDel="00000000" w:rsidR="00000000" w:rsidRPr="00000000">
              <w:rPr>
                <w:b w:val="1"/>
                <w:bCs w:val="1"/>
                <w:color w:val="ffffff"/>
                <w:rtl w:val="0"/>
              </w:rPr>
              <w:t xml:space="preserve">Office Location</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spacing w:line="276" w:lineRule="auto"/>
              <w:rPr/>
            </w:pPr>
            <w:r w:rsidDel="00000000" w:rsidR="00000000" w:rsidRPr="00000000">
              <w:rPr>
                <w:rtl w:val="0"/>
              </w:rPr>
              <w:t xml:space="preserve">Rachana Gupta</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spacing w:line="276" w:lineRule="auto"/>
              <w:rPr/>
            </w:pPr>
            <w:r w:rsidDel="00000000" w:rsidR="00000000" w:rsidRPr="00000000">
              <w:rPr>
                <w:rtl w:val="0"/>
              </w:rPr>
              <w:t xml:space="preserve">919.515.6919</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spacing w:line="276" w:lineRule="auto"/>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spacing w:line="276" w:lineRule="auto"/>
              <w:rPr/>
            </w:pPr>
            <w:r w:rsidDel="00000000" w:rsidR="00000000" w:rsidRPr="00000000">
              <w:rPr>
                <w:rtl w:val="0"/>
              </w:rPr>
              <w:t xml:space="preserve">ragupta@ncsu.edu</w:t>
            </w:r>
          </w:p>
        </w:tc>
        <w:tc>
          <w:tcPr>
            <w:tcBorders>
              <w:top w:color="b7b7b7" w:space="0" w:sz="8" w:val="single"/>
              <w:left w:color="b7b7b7" w:space="0" w:sz="8" w:val="single"/>
              <w:bottom w:color="b7b7b7" w:space="0" w:sz="8" w:val="single"/>
              <w:right w:color="b7b7b7"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rPr/>
            </w:pPr>
            <w:r w:rsidDel="00000000" w:rsidR="00000000" w:rsidRPr="00000000">
              <w:rPr>
                <w:rtl w:val="0"/>
              </w:rPr>
              <w:t xml:space="preserve">Engineering Building II,2058</w:t>
            </w:r>
          </w:p>
        </w:tc>
      </w:tr>
    </w:tbl>
    <w:p w:rsidR="00000000" w:rsidDel="00000000" w:rsidP="00000000" w:rsidRDefault="00000000" w:rsidRPr="00000000" w14:paraId="0000003C">
      <w:pPr>
        <w:pageBreakBefore w:val="0"/>
        <w:spacing w:line="276" w:lineRule="auto"/>
        <w:rPr/>
      </w:pPr>
      <w:r w:rsidDel="00000000" w:rsidR="00000000" w:rsidRPr="00000000">
        <w:rPr>
          <w:rtl w:val="0"/>
        </w:rPr>
      </w:r>
    </w:p>
    <w:p w:rsidR="00000000" w:rsidDel="00000000" w:rsidP="00000000" w:rsidRDefault="00000000" w:rsidRPr="00000000" w14:paraId="0000003D">
      <w:pPr>
        <w:pStyle w:val="Heading3"/>
        <w:pageBreakBefore w:val="0"/>
        <w:spacing w:line="276" w:lineRule="auto"/>
        <w:rPr/>
      </w:pPr>
      <w:bookmarkStart w:colFirst="0" w:colLast="0" w:name="_5apq56vhpxvr" w:id="4"/>
      <w:bookmarkEnd w:id="4"/>
      <w:r w:rsidDel="00000000" w:rsidR="00000000" w:rsidRPr="00000000">
        <w:rPr>
          <w:rtl w:val="0"/>
        </w:rPr>
        <w:t xml:space="preserve">Office Hours</w:t>
      </w:r>
    </w:p>
    <w:p w:rsidR="00000000" w:rsidDel="00000000" w:rsidP="00000000" w:rsidRDefault="00000000" w:rsidRPr="00000000" w14:paraId="0000003E">
      <w:pPr>
        <w:pageBreakBefore w:val="0"/>
        <w:rPr>
          <w:i w:val="1"/>
          <w:iCs w:val="1"/>
        </w:rPr>
      </w:pPr>
      <w:bookmarkStart w:colFirst="0" w:colLast="0" w:name="_l5hv4vgcct1q" w:id="5"/>
      <w:bookmarkEnd w:id="5"/>
      <w:hyperlink r:id="rId6">
        <w:r w:rsidDel="00000000" w:rsidR="00000000" w:rsidRPr="00000000">
          <w:rPr>
            <w:rFonts w:ascii="Open Sans" w:cs="Open Sans" w:eastAsia="Open Sans" w:hAnsi="Open Sans"/>
            <w:color w:val="4d0000"/>
            <w:highlight w:val="white"/>
            <w:u w:val="single"/>
            <w:rtl w:val="0"/>
          </w:rPr>
          <w:t xml:space="preserve">Instructor / TA Office Hours calendar link </w:t>
        </w:r>
      </w:hyperlink>
      <w:r w:rsidDel="00000000" w:rsidR="00000000" w:rsidRPr="00000000">
        <w:rPr>
          <w:rFonts w:ascii="Open Sans" w:cs="Open Sans" w:eastAsia="Open Sans" w:hAnsi="Open Sans"/>
          <w:sz w:val="23"/>
          <w:szCs w:val="23"/>
          <w:highlight w:val="white"/>
          <w:rtl w:val="0"/>
        </w:rPr>
        <w:t xml:space="preserve"> </w:t>
      </w:r>
      <w:r w:rsidDel="00000000" w:rsidR="00000000" w:rsidRPr="00000000">
        <w:rPr>
          <w:rFonts w:ascii="Open Sans" w:cs="Open Sans" w:eastAsia="Open Sans" w:hAnsi="Open Sans"/>
          <w:highlight w:val="white"/>
          <w:rtl w:val="0"/>
        </w:rPr>
        <w:t xml:space="preserve">or by appointment via Email</w:t>
      </w:r>
      <w:r w:rsidDel="00000000" w:rsidR="00000000" w:rsidRPr="00000000">
        <w:rPr>
          <w:rtl w:val="0"/>
        </w:rPr>
      </w:r>
    </w:p>
    <w:p w:rsidR="00000000" w:rsidDel="00000000" w:rsidP="00000000" w:rsidRDefault="00000000" w:rsidRPr="00000000" w14:paraId="0000003F">
      <w:pPr>
        <w:pStyle w:val="Heading3"/>
        <w:pageBreakBefore w:val="0"/>
        <w:spacing w:line="276" w:lineRule="auto"/>
        <w:rPr/>
      </w:pPr>
      <w:bookmarkStart w:colFirst="0" w:colLast="0" w:name="_160oipehe4tl" w:id="6"/>
      <w:bookmarkEnd w:id="6"/>
      <w:r w:rsidDel="00000000" w:rsidR="00000000" w:rsidRPr="00000000">
        <w:rPr>
          <w:rtl w:val="0"/>
        </w:rPr>
        <w:t xml:space="preserve">Preferred Method of Communication </w:t>
      </w:r>
    </w:p>
    <w:p w:rsidR="00000000" w:rsidDel="00000000" w:rsidP="00000000" w:rsidRDefault="00000000" w:rsidRPr="00000000" w14:paraId="00000040">
      <w:pPr>
        <w:pageBreakBefore w:val="0"/>
        <w:rPr/>
      </w:pPr>
      <w:r w:rsidDel="00000000" w:rsidR="00000000" w:rsidRPr="00000000">
        <w:rPr>
          <w:rtl w:val="0"/>
        </w:rPr>
        <w:t xml:space="preserve">Moodle Forums, </w:t>
      </w:r>
      <w:r w:rsidDel="00000000" w:rsidR="00000000" w:rsidRPr="00000000">
        <w:rPr>
          <w:rtl w:val="0"/>
        </w:rPr>
        <w:t xml:space="preserve">Emails, and assignment document comments.</w:t>
      </w:r>
      <w:r w:rsidDel="00000000" w:rsidR="00000000" w:rsidRPr="00000000">
        <w:rPr>
          <w:rtl w:val="0"/>
        </w:rPr>
      </w:r>
    </w:p>
    <w:p w:rsidR="00000000" w:rsidDel="00000000" w:rsidP="00000000" w:rsidRDefault="00000000" w:rsidRPr="00000000" w14:paraId="00000041">
      <w:pPr>
        <w:pStyle w:val="Heading3"/>
        <w:pageBreakBefore w:val="0"/>
        <w:spacing w:line="276" w:lineRule="auto"/>
        <w:rPr/>
      </w:pPr>
      <w:bookmarkStart w:colFirst="0" w:colLast="0" w:name="_9tq5evg7kj0r" w:id="7"/>
      <w:bookmarkEnd w:id="7"/>
      <w:r w:rsidDel="00000000" w:rsidR="00000000" w:rsidRPr="00000000">
        <w:rPr>
          <w:rtl w:val="0"/>
        </w:rPr>
        <w:t xml:space="preserve">Response Time</w:t>
      </w:r>
    </w:p>
    <w:p w:rsidR="00000000" w:rsidDel="00000000" w:rsidP="00000000" w:rsidRDefault="00000000" w:rsidRPr="00000000" w14:paraId="00000042">
      <w:pPr>
        <w:pageBreakBefore w:val="0"/>
        <w:spacing w:line="276" w:lineRule="auto"/>
        <w:rPr>
          <w:i w:val="1"/>
          <w:iCs w:val="1"/>
        </w:rPr>
      </w:pPr>
      <w:r w:rsidDel="00000000" w:rsidR="00000000" w:rsidRPr="00000000">
        <w:rPr>
          <w:i w:val="1"/>
          <w:iCs w:val="1"/>
          <w:rtl w:val="0"/>
        </w:rPr>
        <w:t xml:space="preserve">48 hours</w:t>
      </w:r>
    </w:p>
    <w:p w:rsidR="00000000" w:rsidDel="00000000" w:rsidP="00000000" w:rsidRDefault="00000000" w:rsidRPr="00000000" w14:paraId="00000043">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mqutz39h7baf" w:id="8"/>
      <w:bookmarkEnd w:id="8"/>
      <w:r w:rsidDel="00000000" w:rsidR="00000000" w:rsidRPr="00000000">
        <w:rPr>
          <w:b w:val="1"/>
          <w:bCs w:val="1"/>
          <w:color w:val="434343"/>
          <w:rtl w:val="0"/>
        </w:rPr>
        <w:t xml:space="preserve">COURSE INFORMATION</w:t>
      </w:r>
      <w:r w:rsidDel="00000000" w:rsidR="00000000" w:rsidRPr="00000000">
        <w:rPr>
          <w:rtl w:val="0"/>
        </w:rPr>
      </w:r>
    </w:p>
    <w:p w:rsidR="00000000" w:rsidDel="00000000" w:rsidP="00000000" w:rsidRDefault="00000000" w:rsidRPr="00000000" w14:paraId="00000044">
      <w:pPr>
        <w:pageBreakBefore w:val="0"/>
        <w:spacing w:line="276" w:lineRule="auto"/>
        <w:rPr>
          <w:b w:val="1"/>
          <w:bCs w:val="1"/>
        </w:rPr>
      </w:pPr>
      <w:r w:rsidDel="00000000" w:rsidR="00000000" w:rsidRPr="00000000">
        <w:rPr>
          <w:b w:val="1"/>
          <w:bCs w:val="1"/>
          <w:rtl w:val="0"/>
        </w:rPr>
        <w:t xml:space="preserve">Course Website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5">
      <w:pPr>
        <w:pageBreakBefore w:val="0"/>
        <w:spacing w:line="276" w:lineRule="auto"/>
        <w:rPr/>
      </w:pPr>
      <w:r w:rsidDel="00000000" w:rsidR="00000000" w:rsidRPr="00000000">
        <w:rPr>
          <w:b w:val="1"/>
          <w:bCs w:val="1"/>
          <w:rtl w:val="0"/>
        </w:rPr>
        <w:t xml:space="preserve">Course Credit Hours</w:t>
      </w:r>
      <w:r w:rsidDel="00000000" w:rsidR="00000000" w:rsidRPr="00000000">
        <w:rPr>
          <w:rtl w:val="0"/>
        </w:rPr>
        <w:t xml:space="preserve">: 3</w:t>
      </w:r>
    </w:p>
    <w:p w:rsidR="00000000" w:rsidDel="00000000" w:rsidP="00000000" w:rsidRDefault="00000000" w:rsidRPr="00000000" w14:paraId="00000046">
      <w:pPr>
        <w:pStyle w:val="Heading3"/>
        <w:pageBreakBefore w:val="0"/>
        <w:spacing w:line="276" w:lineRule="auto"/>
        <w:rPr/>
      </w:pPr>
      <w:bookmarkStart w:colFirst="0" w:colLast="0" w:name="_7on7xe5icq8n" w:id="9"/>
      <w:bookmarkEnd w:id="9"/>
      <w:r w:rsidDel="00000000" w:rsidR="00000000" w:rsidRPr="00000000">
        <w:rPr>
          <w:rtl w:val="0"/>
        </w:rPr>
        <w:t xml:space="preserve">Meeting Time and Tool Used</w:t>
      </w:r>
    </w:p>
    <w:p w:rsidR="00000000" w:rsidDel="00000000" w:rsidP="00000000" w:rsidRDefault="00000000" w:rsidRPr="00000000" w14:paraId="00000047">
      <w:pPr>
        <w:pageBreakBefore w:val="0"/>
        <w:rPr>
          <w:i w:val="1"/>
          <w:iCs w:val="1"/>
        </w:rPr>
      </w:pPr>
      <w:r w:rsidDel="00000000" w:rsidR="00000000" w:rsidRPr="00000000">
        <w:rPr>
          <w:rtl w:val="0"/>
        </w:rPr>
        <w:t xml:space="preserve">Time: It </w:t>
      </w:r>
      <w:r w:rsidDel="00000000" w:rsidR="00000000" w:rsidRPr="00000000">
        <w:rPr>
          <w:color w:val="515151"/>
          <w:sz w:val="18"/>
          <w:szCs w:val="18"/>
          <w:highlight w:val="white"/>
          <w:rtl w:val="0"/>
        </w:rPr>
        <w:t xml:space="preserve">will be published on Moodle course Page.</w:t>
      </w:r>
      <w:r w:rsidDel="00000000" w:rsidR="00000000" w:rsidRPr="00000000">
        <w:rPr>
          <w:rtl w:val="0"/>
        </w:rPr>
      </w:r>
    </w:p>
    <w:p w:rsidR="00000000" w:rsidDel="00000000" w:rsidP="00000000" w:rsidRDefault="00000000" w:rsidRPr="00000000" w14:paraId="00000048">
      <w:pPr>
        <w:pStyle w:val="Heading3"/>
        <w:pageBreakBefore w:val="0"/>
        <w:spacing w:line="276" w:lineRule="auto"/>
        <w:rPr/>
      </w:pPr>
      <w:bookmarkStart w:colFirst="0" w:colLast="0" w:name="_tw03akvdflxh" w:id="10"/>
      <w:bookmarkEnd w:id="10"/>
      <w:r w:rsidDel="00000000" w:rsidR="00000000" w:rsidRPr="00000000">
        <w:rPr>
          <w:rtl w:val="0"/>
        </w:rPr>
        <w:t xml:space="preserve">Prerequisites/Corequisites </w:t>
      </w:r>
    </w:p>
    <w:p w:rsidR="00000000" w:rsidDel="00000000" w:rsidP="00000000" w:rsidRDefault="00000000" w:rsidRPr="00000000" w14:paraId="00000049">
      <w:pPr>
        <w:rPr/>
      </w:pPr>
      <w:r w:rsidDel="00000000" w:rsidR="00000000" w:rsidRPr="00000000">
        <w:rPr>
          <w:rtl w:val="0"/>
        </w:rPr>
        <w:t xml:space="preserve">Prerequisites: </w:t>
      </w:r>
    </w:p>
    <w:p w:rsidR="00000000" w:rsidDel="00000000" w:rsidP="00000000" w:rsidRDefault="00000000" w:rsidRPr="00000000" w14:paraId="0000004A">
      <w:pPr>
        <w:numPr>
          <w:ilvl w:val="0"/>
          <w:numId w:val="8"/>
        </w:numPr>
        <w:ind w:left="720" w:hanging="360"/>
        <w:rPr>
          <w:u w:val="none"/>
        </w:rPr>
      </w:pPr>
      <w:r w:rsidDel="00000000" w:rsidR="00000000" w:rsidRPr="00000000">
        <w:rPr>
          <w:rtl w:val="0"/>
        </w:rPr>
        <w:t xml:space="preserve">ECE 448: (ECE 209, ECE 211, ECE 212, ECE 220) or their equivalent. Restricted to ECE students. </w:t>
      </w:r>
    </w:p>
    <w:p w:rsidR="00000000" w:rsidDel="00000000" w:rsidP="00000000" w:rsidRDefault="00000000" w:rsidRPr="00000000" w14:paraId="0000004B">
      <w:pPr>
        <w:numPr>
          <w:ilvl w:val="0"/>
          <w:numId w:val="8"/>
        </w:numPr>
        <w:ind w:left="720" w:hanging="360"/>
        <w:rPr>
          <w:u w:val="none"/>
        </w:rPr>
      </w:pPr>
      <w:r w:rsidDel="00000000" w:rsidR="00000000" w:rsidRPr="00000000">
        <w:rPr>
          <w:rtl w:val="0"/>
        </w:rPr>
        <w:t xml:space="preserve">ECE 548: no prerequisites or restrictions.</w:t>
      </w:r>
    </w:p>
    <w:p w:rsidR="00000000" w:rsidDel="00000000" w:rsidP="00000000" w:rsidRDefault="00000000" w:rsidRPr="00000000" w14:paraId="0000004C">
      <w:pPr>
        <w:pStyle w:val="Heading3"/>
        <w:pageBreakBefore w:val="0"/>
        <w:spacing w:line="276" w:lineRule="auto"/>
        <w:rPr/>
      </w:pPr>
      <w:bookmarkStart w:colFirst="0" w:colLast="0" w:name="_oii1aq2c27s" w:id="11"/>
      <w:bookmarkEnd w:id="11"/>
      <w:r w:rsidDel="00000000" w:rsidR="00000000" w:rsidRPr="00000000">
        <w:rPr>
          <w:rtl w:val="0"/>
        </w:rPr>
        <w:t xml:space="preserve">General Education Program (GEP) Information</w:t>
      </w:r>
    </w:p>
    <w:p w:rsidR="00000000" w:rsidDel="00000000" w:rsidP="00000000" w:rsidRDefault="00000000" w:rsidRPr="00000000" w14:paraId="0000004D">
      <w:pPr>
        <w:pageBreakBefore w:val="0"/>
        <w:spacing w:line="276" w:lineRule="auto"/>
        <w:rPr/>
      </w:pPr>
      <w:r w:rsidDel="00000000" w:rsidR="00000000" w:rsidRPr="00000000">
        <w:rPr>
          <w:rtl w:val="0"/>
        </w:rPr>
        <w:t xml:space="preserve">None</w:t>
      </w:r>
    </w:p>
    <w:p w:rsidR="00000000" w:rsidDel="00000000" w:rsidP="00000000" w:rsidRDefault="00000000" w:rsidRPr="00000000" w14:paraId="0000004E">
      <w:pPr>
        <w:pStyle w:val="Heading3"/>
        <w:pageBreakBefore w:val="0"/>
        <w:spacing w:line="276" w:lineRule="auto"/>
        <w:rPr/>
      </w:pPr>
      <w:bookmarkStart w:colFirst="0" w:colLast="0" w:name="_xyxxz82ztba" w:id="12"/>
      <w:bookmarkEnd w:id="12"/>
      <w:r w:rsidDel="00000000" w:rsidR="00000000" w:rsidRPr="00000000">
        <w:rPr>
          <w:rtl w:val="0"/>
        </w:rPr>
        <w:t xml:space="preserve">GEP Category Fulfilled</w:t>
      </w:r>
    </w:p>
    <w:p w:rsidR="00000000" w:rsidDel="00000000" w:rsidP="00000000" w:rsidRDefault="00000000" w:rsidRPr="00000000" w14:paraId="0000004F">
      <w:pPr>
        <w:pageBreakBefore w:val="0"/>
        <w:rPr>
          <w:b w:val="1"/>
          <w:bCs w:val="1"/>
          <w:i w:val="1"/>
          <w:iCs w:val="1"/>
        </w:rPr>
      </w:pPr>
      <w:r w:rsidDel="00000000" w:rsidR="00000000" w:rsidRPr="00000000">
        <w:rPr>
          <w:rtl w:val="0"/>
        </w:rPr>
        <w:t xml:space="preserve">None</w:t>
      </w:r>
      <w:r w:rsidDel="00000000" w:rsidR="00000000" w:rsidRPr="00000000">
        <w:rPr>
          <w:rtl w:val="0"/>
        </w:rPr>
      </w:r>
    </w:p>
    <w:p w:rsidR="00000000" w:rsidDel="00000000" w:rsidP="00000000" w:rsidRDefault="00000000" w:rsidRPr="00000000" w14:paraId="00000050">
      <w:pPr>
        <w:pStyle w:val="Heading3"/>
        <w:pageBreakBefore w:val="0"/>
        <w:spacing w:line="276" w:lineRule="auto"/>
        <w:rPr/>
      </w:pPr>
      <w:bookmarkStart w:colFirst="0" w:colLast="0" w:name="_b9kdklutlkie" w:id="13"/>
      <w:bookmarkEnd w:id="13"/>
      <w:r w:rsidDel="00000000" w:rsidR="00000000" w:rsidRPr="00000000">
        <w:rPr>
          <w:rtl w:val="0"/>
        </w:rPr>
        <w:t xml:space="preserve">GEP Corequisites</w:t>
      </w:r>
    </w:p>
    <w:p w:rsidR="00000000" w:rsidDel="00000000" w:rsidP="00000000" w:rsidRDefault="00000000" w:rsidRPr="00000000" w14:paraId="00000051">
      <w:pPr>
        <w:pageBreakBefore w:val="0"/>
        <w:rPr>
          <w:i w:val="1"/>
          <w:iCs w:val="1"/>
        </w:rPr>
      </w:pPr>
      <w:r w:rsidDel="00000000" w:rsidR="00000000" w:rsidRPr="00000000">
        <w:rPr>
          <w:rtl w:val="0"/>
        </w:rPr>
        <w:t xml:space="preserve">None</w:t>
      </w:r>
      <w:r w:rsidDel="00000000" w:rsidR="00000000" w:rsidRPr="00000000">
        <w:rPr>
          <w:rtl w:val="0"/>
        </w:rPr>
      </w:r>
    </w:p>
    <w:p w:rsidR="00000000" w:rsidDel="00000000" w:rsidP="00000000" w:rsidRDefault="00000000" w:rsidRPr="00000000" w14:paraId="00000052">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cfn22wyg886q" w:id="14"/>
      <w:bookmarkEnd w:id="14"/>
      <w:r w:rsidDel="00000000" w:rsidR="00000000" w:rsidRPr="00000000">
        <w:rPr>
          <w:b w:val="1"/>
          <w:bCs w:val="1"/>
          <w:color w:val="434343"/>
          <w:rtl w:val="0"/>
        </w:rPr>
        <w:t xml:space="preserve">COURSE OVERVIEW</w:t>
      </w:r>
    </w:p>
    <w:p w:rsidR="00000000" w:rsidDel="00000000" w:rsidP="00000000" w:rsidRDefault="00000000" w:rsidRPr="00000000" w14:paraId="00000053">
      <w:pPr>
        <w:pStyle w:val="Heading3"/>
        <w:pageBreakBefore w:val="0"/>
        <w:rPr/>
      </w:pPr>
      <w:bookmarkStart w:colFirst="0" w:colLast="0" w:name="_si9rkv8by90u" w:id="15"/>
      <w:bookmarkEnd w:id="15"/>
      <w:r w:rsidDel="00000000" w:rsidR="00000000" w:rsidRPr="00000000">
        <w:rPr>
          <w:rtl w:val="0"/>
        </w:rPr>
        <w:t xml:space="preserve">Catalog Description </w:t>
      </w:r>
    </w:p>
    <w:p w:rsidR="00000000" w:rsidDel="00000000" w:rsidP="00000000" w:rsidRDefault="00000000" w:rsidRPr="00000000" w14:paraId="00000054">
      <w:pPr>
        <w:pageBreakBefore w:val="0"/>
        <w:spacing w:line="276" w:lineRule="auto"/>
        <w:rPr/>
      </w:pPr>
      <w:r w:rsidDel="00000000" w:rsidR="00000000" w:rsidRPr="00000000">
        <w:rPr>
          <w:rtl w:val="0"/>
        </w:rPr>
        <w:t xml:space="preserve">The course provides broad exposure to Python programming to solve ECE-related problems. Course topics include basic mathematical operations, string /array operations, lists, functions, standard libraries in Python, files/folder operations, extracting and parsing data, data visualization techniques (graphs, tables, charts), and interfacing basic hardware such as sensors and microcontrollers for data collection and storage. The course will also have an introduction to the Python OpenCV library for computer vision, networking socket libraries, and machine learning libraries.</w:t>
      </w:r>
      <w:r w:rsidDel="00000000" w:rsidR="00000000" w:rsidRPr="00000000">
        <w:rPr>
          <w:rtl w:val="0"/>
        </w:rPr>
        <w:t xml:space="preserve"> Thus, the course is mainly designed for Electrical and Computer Engineering students at an advanced level of programming knowledge, not an introductory level of programming, and will differ from other programming and Python classes due to topics in embedded hardware interfacing, computer networking, and Computer Vision.  Please see a detailed list of topics and learning outcomes to learn more about the course. </w:t>
      </w:r>
      <w:r w:rsidDel="00000000" w:rsidR="00000000" w:rsidRPr="00000000">
        <w:rPr>
          <w:rtl w:val="0"/>
        </w:rPr>
      </w:r>
    </w:p>
    <w:p w:rsidR="00000000" w:rsidDel="00000000" w:rsidP="00000000" w:rsidRDefault="00000000" w:rsidRPr="00000000" w14:paraId="00000055">
      <w:pPr>
        <w:pStyle w:val="Heading3"/>
        <w:pageBreakBefore w:val="0"/>
        <w:rPr/>
      </w:pPr>
      <w:bookmarkStart w:colFirst="0" w:colLast="0" w:name="_73c1r5flhbtz" w:id="16"/>
      <w:bookmarkEnd w:id="16"/>
      <w:r w:rsidDel="00000000" w:rsidR="00000000" w:rsidRPr="00000000">
        <w:rPr>
          <w:rtl w:val="0"/>
        </w:rPr>
        <w:t xml:space="preserve">Structure</w:t>
      </w:r>
    </w:p>
    <w:p w:rsidR="00000000" w:rsidDel="00000000" w:rsidP="00000000" w:rsidRDefault="00000000" w:rsidRPr="00000000" w14:paraId="00000056">
      <w:pPr>
        <w:pageBreakBefore w:val="0"/>
        <w:spacing w:line="276" w:lineRule="auto"/>
        <w:rPr/>
      </w:pPr>
      <w:r w:rsidDel="00000000" w:rsidR="00000000" w:rsidRPr="00000000">
        <w:rPr>
          <w:rtl w:val="0"/>
        </w:rPr>
        <w:t xml:space="preserve">This course is in-person/hybrid and synchronous. It will be managed and administered via the course Moodle website.  Course Lectures and other presentation materials will be posted on the Moodle site. Learning activities include attending lectures, watching short topic videos, narrated PowerPoint presentations, in-class coding workshops and discussions, discussion forums, homework, projects, and peer-based activities.  When offered as synchronous options, classes will be semi-flipped, where students will be required to watch pre-recorded videos for the first part of each week and appear in class for a coding workshop/exercise during the second part of the week. Both ECE 448 and 548 will be managed via the same Moodle site; however, assignments for ECE 448 and 548 will be marked separately.</w:t>
      </w:r>
    </w:p>
    <w:p w:rsidR="00000000" w:rsidDel="00000000" w:rsidP="00000000" w:rsidRDefault="00000000" w:rsidRPr="00000000" w14:paraId="00000057">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ejvqn9zczc0s" w:id="17"/>
      <w:bookmarkEnd w:id="17"/>
      <w:r w:rsidDel="00000000" w:rsidR="00000000" w:rsidRPr="00000000">
        <w:rPr>
          <w:b w:val="1"/>
          <w:bCs w:val="1"/>
          <w:color w:val="434343"/>
          <w:rtl w:val="0"/>
        </w:rPr>
        <w:t xml:space="preserve">LEARNING OUTCOMES</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ind w:left="0" w:firstLine="0"/>
        <w:rPr>
          <w:color w:val="333333"/>
          <w:sz w:val="22"/>
          <w:szCs w:val="22"/>
        </w:rPr>
      </w:pPr>
      <w:r w:rsidDel="00000000" w:rsidR="00000000" w:rsidRPr="00000000">
        <w:rPr>
          <w:rtl w:val="0"/>
        </w:rPr>
        <w:t xml:space="preserve">Upon completing this course, students in both (ECE 448 / ECE 548) will be able to (</w:t>
      </w:r>
      <w:r w:rsidDel="00000000" w:rsidR="00000000" w:rsidRPr="00000000">
        <w:rPr>
          <w:b w:val="1"/>
          <w:bCs w:val="1"/>
          <w:u w:val="single"/>
          <w:rtl w:val="0"/>
        </w:rPr>
        <w:t xml:space="preserve">Only ECE 548 learning outcomes are marked separately from number 9 onwards</w:t>
      </w:r>
      <w:r w:rsidDel="00000000" w:rsidR="00000000" w:rsidRPr="00000000">
        <w:rPr>
          <w:rtl w:val="0"/>
        </w:rPr>
        <w:t xml:space="preserve">):</w:t>
        <w:br w:type="textWrapping"/>
      </w:r>
      <w:r w:rsidDel="00000000" w:rsidR="00000000" w:rsidRPr="00000000">
        <w:rPr>
          <w:rtl w:val="0"/>
        </w:rPr>
      </w:r>
    </w:p>
    <w:p w:rsidR="00000000" w:rsidDel="00000000" w:rsidP="00000000" w:rsidRDefault="00000000" w:rsidRPr="00000000" w14:paraId="00000059">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Use common Python data types and basic programming techniques in the command line and IDE mode. Document the Python code correctly using comments and invokable user code documentation.</w:t>
      </w:r>
    </w:p>
    <w:p w:rsidR="00000000" w:rsidDel="00000000" w:rsidP="00000000" w:rsidRDefault="00000000" w:rsidRPr="00000000" w14:paraId="0000005A">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Search through Python Library documentation to find the applicable library and built-in functions for writing code.</w:t>
      </w:r>
    </w:p>
    <w:p w:rsidR="00000000" w:rsidDel="00000000" w:rsidP="00000000" w:rsidRDefault="00000000" w:rsidRPr="00000000" w14:paraId="0000005B">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Perform data storage and access operations using text and CSV files, manage Linux/Windows/Mac OS folder structures, and manipulate directories.</w:t>
      </w:r>
    </w:p>
    <w:p w:rsidR="00000000" w:rsidDel="00000000" w:rsidP="00000000" w:rsidRDefault="00000000" w:rsidRPr="00000000" w14:paraId="0000005C">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Implement data extraction, data-parsing, and data interpretation using Python </w:t>
      </w:r>
    </w:p>
    <w:p w:rsidR="00000000" w:rsidDel="00000000" w:rsidP="00000000" w:rsidRDefault="00000000" w:rsidRPr="00000000" w14:paraId="0000005D">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Create static and dynamic multi-dimensional data visualizations using graphical representations (charts, graphs, tables.) </w:t>
      </w:r>
    </w:p>
    <w:p w:rsidR="00000000" w:rsidDel="00000000" w:rsidP="00000000" w:rsidRDefault="00000000" w:rsidRPr="00000000" w14:paraId="0000005E">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Implement basic image processing operations using Python OpenCV in-built library functions.</w:t>
      </w:r>
    </w:p>
    <w:p w:rsidR="00000000" w:rsidDel="00000000" w:rsidP="00000000" w:rsidRDefault="00000000" w:rsidRPr="00000000" w14:paraId="0000005F">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Demonstrate the usage of the Python networking socket library, multi-threading, and multi-client/server communication.</w:t>
      </w:r>
    </w:p>
    <w:p w:rsidR="00000000" w:rsidDel="00000000" w:rsidP="00000000" w:rsidRDefault="00000000" w:rsidRPr="00000000" w14:paraId="00000060">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Demonstrate the usage of in-built micropython functions to interface hardware components (sensors, LEDs, buttons, microcontrollers) with a GPIO-based microprocessor system.</w:t>
      </w:r>
    </w:p>
    <w:p w:rsidR="00000000" w:rsidDel="00000000" w:rsidP="00000000" w:rsidRDefault="00000000" w:rsidRPr="00000000" w14:paraId="00000061">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Interpret and analyze the data extracted from a file or a webpage and calculate data metrics such as average, distribution, and error.</w:t>
      </w:r>
    </w:p>
    <w:p w:rsidR="00000000" w:rsidDel="00000000" w:rsidP="00000000" w:rsidRDefault="00000000" w:rsidRPr="00000000" w14:paraId="00000062">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Implement simple object detection based on object shape and color Python OpenCV. </w:t>
      </w:r>
    </w:p>
    <w:p w:rsidR="00000000" w:rsidDel="00000000" w:rsidP="00000000" w:rsidRDefault="00000000" w:rsidRPr="00000000" w14:paraId="00000063">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Implement a data transfer functionality between two remote systems using the Python networking library</w:t>
      </w:r>
      <w:r w:rsidDel="00000000" w:rsidR="00000000" w:rsidRPr="00000000">
        <w:rPr>
          <w:color w:val="333333"/>
          <w:rtl w:val="0"/>
        </w:rPr>
        <w:t xml:space="preserve">. </w:t>
      </w:r>
    </w:p>
    <w:p w:rsidR="00000000" w:rsidDel="00000000" w:rsidP="00000000" w:rsidRDefault="00000000" w:rsidRPr="00000000" w14:paraId="00000064">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Invoke, and verify a given Python code authored by someone else and its functionality. Determine and describe the functional flaws in the given code.</w:t>
      </w:r>
    </w:p>
    <w:p w:rsidR="00000000" w:rsidDel="00000000" w:rsidP="00000000" w:rsidRDefault="00000000" w:rsidRPr="00000000" w14:paraId="00000065">
      <w:pPr>
        <w:numPr>
          <w:ilvl w:val="0"/>
          <w:numId w:val="9"/>
        </w:numPr>
        <w:pBdr>
          <w:top w:color="auto" w:space="0" w:sz="0" w:val="none"/>
          <w:bottom w:color="auto" w:space="0" w:sz="0" w:val="none"/>
          <w:right w:color="auto" w:space="0" w:sz="0" w:val="none"/>
          <w:between w:color="auto" w:space="0" w:sz="0" w:val="none"/>
        </w:pBdr>
        <w:spacing w:after="0" w:afterAutospacing="0" w:lineRule="auto"/>
        <w:ind w:left="360" w:hanging="360"/>
        <w:rPr>
          <w:sz w:val="20"/>
          <w:szCs w:val="20"/>
        </w:rPr>
      </w:pPr>
      <w:r w:rsidDel="00000000" w:rsidR="00000000" w:rsidRPr="00000000">
        <w:rPr>
          <w:color w:val="333333"/>
          <w:rtl w:val="0"/>
        </w:rPr>
        <w:t xml:space="preserve">Create hardware-in-loop systems using multi-threading to interface multiple hardware components with a microprocessor-based system to achieve simultaneous and parallel functionality with a given timing precision.</w:t>
      </w:r>
    </w:p>
    <w:p w:rsidR="00000000" w:rsidDel="00000000" w:rsidP="00000000" w:rsidRDefault="00000000" w:rsidRPr="00000000" w14:paraId="00000066">
      <w:pPr>
        <w:numPr>
          <w:ilvl w:val="0"/>
          <w:numId w:val="9"/>
        </w:numPr>
        <w:pBdr>
          <w:top w:color="auto" w:space="0" w:sz="0" w:val="none"/>
          <w:bottom w:color="auto" w:space="0" w:sz="0" w:val="none"/>
          <w:right w:color="auto" w:space="0" w:sz="0" w:val="none"/>
          <w:between w:color="auto" w:space="0" w:sz="0" w:val="none"/>
        </w:pBdr>
        <w:spacing w:after="160" w:lineRule="auto"/>
        <w:ind w:left="360" w:hanging="360"/>
        <w:rPr>
          <w:sz w:val="20"/>
          <w:szCs w:val="20"/>
        </w:rPr>
      </w:pPr>
      <w:r w:rsidDel="00000000" w:rsidR="00000000" w:rsidRPr="00000000">
        <w:rPr>
          <w:color w:val="333333"/>
          <w:rtl w:val="0"/>
        </w:rPr>
        <w:t xml:space="preserve">Use Python tools and libraries to implement basic Machine Learning algorithms. </w:t>
      </w:r>
      <w:r w:rsidDel="00000000" w:rsidR="00000000" w:rsidRPr="00000000">
        <w:rPr>
          <w:rtl w:val="0"/>
        </w:rPr>
      </w:r>
    </w:p>
    <w:p w:rsidR="00000000" w:rsidDel="00000000" w:rsidP="00000000" w:rsidRDefault="00000000" w:rsidRPr="00000000" w14:paraId="00000067">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hwu2947i7n80" w:id="18"/>
      <w:bookmarkEnd w:id="18"/>
      <w:r w:rsidDel="00000000" w:rsidR="00000000" w:rsidRPr="00000000">
        <w:rPr>
          <w:b w:val="1"/>
          <w:bCs w:val="1"/>
          <w:color w:val="434343"/>
          <w:rtl w:val="0"/>
        </w:rPr>
        <w:t xml:space="preserve">COURSE MATERIALS</w:t>
      </w:r>
    </w:p>
    <w:p w:rsidR="00000000" w:rsidDel="00000000" w:rsidP="00000000" w:rsidRDefault="00000000" w:rsidRPr="00000000" w14:paraId="00000068">
      <w:pPr>
        <w:pStyle w:val="Heading3"/>
        <w:pageBreakBefore w:val="0"/>
        <w:spacing w:line="276" w:lineRule="auto"/>
        <w:rPr/>
      </w:pPr>
      <w:bookmarkStart w:colFirst="0" w:colLast="0" w:name="_u5qpjl5liw3a" w:id="19"/>
      <w:bookmarkEnd w:id="19"/>
      <w:r w:rsidDel="00000000" w:rsidR="00000000" w:rsidRPr="00000000">
        <w:rPr>
          <w:rtl w:val="0"/>
        </w:rPr>
        <w:t xml:space="preserve">Required Textbook and Software</w:t>
      </w:r>
    </w:p>
    <w:p w:rsidR="00000000" w:rsidDel="00000000" w:rsidP="00000000" w:rsidRDefault="00000000" w:rsidRPr="00000000" w14:paraId="00000069">
      <w:pPr>
        <w:pageBreakBefore w:val="0"/>
        <w:rPr>
          <w:b w:val="1"/>
          <w:bCs w:val="1"/>
          <w:i w:val="1"/>
          <w:iCs w:val="1"/>
        </w:rPr>
      </w:pPr>
      <w:r w:rsidDel="00000000" w:rsidR="00000000" w:rsidRPr="00000000">
        <w:rPr>
          <w:i w:val="1"/>
          <w:iCs w:val="1"/>
          <w:rtl w:val="0"/>
        </w:rPr>
        <w:t xml:space="preserve">NO textbook is required for this course. Software is optional for this course beyond what is provided by Engineering IT or freely available. </w:t>
      </w:r>
      <w:r w:rsidDel="00000000" w:rsidR="00000000" w:rsidRPr="00000000">
        <w:rPr>
          <w:rtl w:val="0"/>
        </w:rPr>
      </w:r>
    </w:p>
    <w:p w:rsidR="00000000" w:rsidDel="00000000" w:rsidP="00000000" w:rsidRDefault="00000000" w:rsidRPr="00000000" w14:paraId="0000006A">
      <w:pPr>
        <w:pStyle w:val="Heading3"/>
        <w:pageBreakBefore w:val="0"/>
        <w:spacing w:line="276" w:lineRule="auto"/>
        <w:rPr/>
      </w:pPr>
      <w:bookmarkStart w:colFirst="0" w:colLast="0" w:name="_82w0u0r96prn" w:id="20"/>
      <w:bookmarkEnd w:id="20"/>
      <w:r w:rsidDel="00000000" w:rsidR="00000000" w:rsidRPr="00000000">
        <w:rPr>
          <w:rtl w:val="0"/>
        </w:rPr>
        <w:t xml:space="preserve">Optional Materials</w:t>
      </w:r>
    </w:p>
    <w:p w:rsidR="00000000" w:rsidDel="00000000" w:rsidP="00000000" w:rsidRDefault="00000000" w:rsidRPr="00000000" w14:paraId="0000006B">
      <w:pPr>
        <w:pageBreakBefore w:val="0"/>
        <w:spacing w:line="276" w:lineRule="auto"/>
        <w:rPr/>
      </w:pPr>
      <w:r w:rsidDel="00000000" w:rsidR="00000000" w:rsidRPr="00000000">
        <w:rPr>
          <w:rtl w:val="0"/>
        </w:rPr>
        <w:t xml:space="preserve">Textbook for reference: </w:t>
      </w: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color w:val="444444"/>
          <w:sz w:val="21"/>
          <w:szCs w:val="21"/>
          <w:highlight w:val="white"/>
          <w:rtl w:val="0"/>
        </w:rPr>
        <w:t xml:space="preserve">P</w:t>
      </w:r>
      <w:r w:rsidDel="00000000" w:rsidR="00000000" w:rsidRPr="00000000">
        <w:rPr>
          <w:rFonts w:ascii="Calibri" w:cs="Calibri" w:eastAsia="Calibri" w:hAnsi="Calibri"/>
          <w:sz w:val="22"/>
          <w:szCs w:val="22"/>
          <w:rtl w:val="0"/>
        </w:rPr>
        <w:t xml:space="preserve">ython Cookbook” by David Beazley and Brian K. Jones.</w:t>
      </w:r>
      <w:r w:rsidDel="00000000" w:rsidR="00000000" w:rsidRPr="00000000">
        <w:rPr>
          <w:rtl w:val="0"/>
        </w:rPr>
      </w:r>
    </w:p>
    <w:p w:rsidR="00000000" w:rsidDel="00000000" w:rsidP="00000000" w:rsidRDefault="00000000" w:rsidRPr="00000000" w14:paraId="0000006C">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kmv6o1v81qm1" w:id="21"/>
      <w:bookmarkEnd w:id="21"/>
      <w:r w:rsidDel="00000000" w:rsidR="00000000" w:rsidRPr="00000000">
        <w:rPr>
          <w:b w:val="1"/>
          <w:bCs w:val="1"/>
          <w:color w:val="434343"/>
          <w:rtl w:val="0"/>
        </w:rPr>
        <w:t xml:space="preserve">TECHNOLOGY REQUIREMENTS</w:t>
      </w:r>
    </w:p>
    <w:p w:rsidR="00000000" w:rsidDel="00000000" w:rsidP="00000000" w:rsidRDefault="00000000" w:rsidRPr="00000000" w14:paraId="0000006D">
      <w:pPr>
        <w:pStyle w:val="Heading3"/>
        <w:pageBreakBefore w:val="0"/>
        <w:spacing w:line="276" w:lineRule="auto"/>
        <w:rPr/>
      </w:pPr>
      <w:bookmarkStart w:colFirst="0" w:colLast="0" w:name="_4ku0hk2gulwu" w:id="22"/>
      <w:bookmarkEnd w:id="22"/>
      <w:r w:rsidDel="00000000" w:rsidR="00000000" w:rsidRPr="00000000">
        <w:rPr>
          <w:rtl w:val="0"/>
        </w:rPr>
        <w:t xml:space="preserve">Hardware </w:t>
      </w:r>
    </w:p>
    <w:p w:rsidR="00000000" w:rsidDel="00000000" w:rsidP="00000000" w:rsidRDefault="00000000" w:rsidRPr="00000000" w14:paraId="0000006E">
      <w:pPr>
        <w:pageBreakBefore w:val="0"/>
        <w:spacing w:line="276" w:lineRule="auto"/>
        <w:rPr/>
      </w:pPr>
      <w:r w:rsidDel="00000000" w:rsidR="00000000" w:rsidRPr="00000000">
        <w:rPr>
          <w:rtl w:val="0"/>
        </w:rPr>
        <w:t xml:space="preserve">NC State’s Online and Distance Education provides</w:t>
      </w:r>
      <w:r w:rsidDel="00000000" w:rsidR="00000000" w:rsidRPr="00000000">
        <w:rPr>
          <w:rtl w:val="0"/>
        </w:rPr>
        <w:t xml:space="preserve"> </w:t>
      </w:r>
      <w:hyperlink r:id="rId7">
        <w:r w:rsidDel="00000000" w:rsidR="00000000" w:rsidRPr="00000000">
          <w:rPr>
            <w:rtl w:val="0"/>
          </w:rPr>
          <w:t xml:space="preserve">technology requirements and recommendations</w:t>
        </w:r>
      </w:hyperlink>
      <w:r w:rsidDel="00000000" w:rsidR="00000000" w:rsidRPr="00000000">
        <w:rPr>
          <w:rtl w:val="0"/>
        </w:rPr>
        <w:t xml:space="preserve"> for computer hardware.  </w:t>
      </w:r>
      <w:r w:rsidDel="00000000" w:rsidR="00000000" w:rsidRPr="00000000">
        <w:rPr>
          <w:rtl w:val="0"/>
        </w:rPr>
        <w:t xml:space="preserve">Students will be required to have access to a computer or a laptop.</w:t>
      </w:r>
    </w:p>
    <w:p w:rsidR="00000000" w:rsidDel="00000000" w:rsidP="00000000" w:rsidRDefault="00000000" w:rsidRPr="00000000" w14:paraId="0000006F">
      <w:pPr>
        <w:pStyle w:val="Heading3"/>
        <w:pageBreakBefore w:val="0"/>
        <w:spacing w:line="276" w:lineRule="auto"/>
        <w:rPr/>
      </w:pPr>
      <w:bookmarkStart w:colFirst="0" w:colLast="0" w:name="_szgozn2yn2fm" w:id="23"/>
      <w:bookmarkEnd w:id="23"/>
      <w:r w:rsidDel="00000000" w:rsidR="00000000" w:rsidRPr="00000000">
        <w:rPr>
          <w:rtl w:val="0"/>
        </w:rPr>
        <w:t xml:space="preserve">Software</w:t>
      </w:r>
    </w:p>
    <w:p w:rsidR="00000000" w:rsidDel="00000000" w:rsidP="00000000" w:rsidRDefault="00000000" w:rsidRPr="00000000" w14:paraId="00000070">
      <w:pPr>
        <w:pageBreakBefore w:val="0"/>
        <w:numPr>
          <w:ilvl w:val="0"/>
          <w:numId w:val="10"/>
        </w:numPr>
        <w:ind w:left="720" w:hanging="360"/>
      </w:pPr>
      <w:hyperlink r:id="rId8">
        <w:r w:rsidDel="00000000" w:rsidR="00000000" w:rsidRPr="00000000">
          <w:rPr>
            <w:color w:val="1155cc"/>
            <w:u w:val="single"/>
            <w:rtl w:val="0"/>
          </w:rPr>
          <w:t xml:space="preserve">Moodle and Wolfware</w:t>
        </w:r>
      </w:hyperlink>
      <w:r w:rsidDel="00000000" w:rsidR="00000000" w:rsidRPr="00000000">
        <w:rPr>
          <w:rtl w:val="0"/>
        </w:rPr>
      </w:r>
    </w:p>
    <w:p w:rsidR="00000000" w:rsidDel="00000000" w:rsidP="00000000" w:rsidRDefault="00000000" w:rsidRPr="00000000" w14:paraId="00000071">
      <w:pPr>
        <w:pageBreakBefore w:val="0"/>
        <w:numPr>
          <w:ilvl w:val="1"/>
          <w:numId w:val="10"/>
        </w:numPr>
        <w:ind w:left="1440" w:hanging="360"/>
      </w:pPr>
      <w:hyperlink r:id="rId9">
        <w:r w:rsidDel="00000000" w:rsidR="00000000" w:rsidRPr="00000000">
          <w:rPr>
            <w:color w:val="1155cc"/>
            <w:u w:val="single"/>
            <w:rtl w:val="0"/>
          </w:rPr>
          <w:t xml:space="preserve">Moodle Accessibility Statement</w:t>
        </w:r>
      </w:hyperlink>
      <w:r w:rsidDel="00000000" w:rsidR="00000000" w:rsidRPr="00000000">
        <w:rPr>
          <w:rtl w:val="0"/>
        </w:rPr>
      </w:r>
    </w:p>
    <w:p w:rsidR="00000000" w:rsidDel="00000000" w:rsidP="00000000" w:rsidRDefault="00000000" w:rsidRPr="00000000" w14:paraId="00000072">
      <w:pPr>
        <w:pageBreakBefore w:val="0"/>
        <w:numPr>
          <w:ilvl w:val="1"/>
          <w:numId w:val="10"/>
        </w:numPr>
        <w:ind w:left="1440" w:hanging="360"/>
      </w:pPr>
      <w:hyperlink r:id="rId10">
        <w:r w:rsidDel="00000000" w:rsidR="00000000" w:rsidRPr="00000000">
          <w:rPr>
            <w:color w:val="1155cc"/>
            <w:u w:val="single"/>
            <w:rtl w:val="0"/>
          </w:rPr>
          <w:t xml:space="preserve">Moodle Privacy Policy</w:t>
        </w:r>
      </w:hyperlink>
      <w:r w:rsidDel="00000000" w:rsidR="00000000" w:rsidRPr="00000000">
        <w:rPr>
          <w:rtl w:val="0"/>
        </w:rPr>
      </w:r>
    </w:p>
    <w:p w:rsidR="00000000" w:rsidDel="00000000" w:rsidP="00000000" w:rsidRDefault="00000000" w:rsidRPr="00000000" w14:paraId="00000073">
      <w:pPr>
        <w:pageBreakBefore w:val="0"/>
        <w:numPr>
          <w:ilvl w:val="1"/>
          <w:numId w:val="10"/>
        </w:numPr>
        <w:ind w:left="1440" w:hanging="360"/>
      </w:pPr>
      <w:hyperlink r:id="rId11">
        <w:r w:rsidDel="00000000" w:rsidR="00000000" w:rsidRPr="00000000">
          <w:rPr>
            <w:color w:val="1155cc"/>
            <w:u w:val="single"/>
            <w:rtl w:val="0"/>
          </w:rPr>
          <w:t xml:space="preserve">NC State Privacy Policy</w:t>
        </w:r>
      </w:hyperlink>
      <w:r w:rsidDel="00000000" w:rsidR="00000000" w:rsidRPr="00000000">
        <w:rPr>
          <w:rtl w:val="0"/>
        </w:rPr>
      </w:r>
    </w:p>
    <w:p w:rsidR="00000000" w:rsidDel="00000000" w:rsidP="00000000" w:rsidRDefault="00000000" w:rsidRPr="00000000" w14:paraId="00000074">
      <w:pPr>
        <w:pageBreakBefore w:val="0"/>
        <w:numPr>
          <w:ilvl w:val="0"/>
          <w:numId w:val="10"/>
        </w:numPr>
        <w:ind w:left="720" w:hanging="360"/>
      </w:pPr>
      <w:hyperlink r:id="rId12">
        <w:r w:rsidDel="00000000" w:rsidR="00000000" w:rsidRPr="00000000">
          <w:rPr>
            <w:color w:val="1155cc"/>
            <w:u w:val="single"/>
            <w:rtl w:val="0"/>
          </w:rPr>
          <w:t xml:space="preserve">Adobe Reader</w:t>
        </w:r>
      </w:hyperlink>
      <w:r w:rsidDel="00000000" w:rsidR="00000000" w:rsidRPr="00000000">
        <w:rPr>
          <w:rtl w:val="0"/>
        </w:rPr>
        <w:t xml:space="preserve"> (for reading PDF files)</w:t>
      </w:r>
    </w:p>
    <w:p w:rsidR="00000000" w:rsidDel="00000000" w:rsidP="00000000" w:rsidRDefault="00000000" w:rsidRPr="00000000" w14:paraId="00000075">
      <w:pPr>
        <w:pageBreakBefore w:val="0"/>
        <w:numPr>
          <w:ilvl w:val="1"/>
          <w:numId w:val="10"/>
        </w:numPr>
        <w:ind w:left="1440" w:hanging="360"/>
      </w:pPr>
      <w:hyperlink r:id="rId13">
        <w:r w:rsidDel="00000000" w:rsidR="00000000" w:rsidRPr="00000000">
          <w:rPr>
            <w:color w:val="1155cc"/>
            <w:u w:val="single"/>
            <w:rtl w:val="0"/>
          </w:rPr>
          <w:t xml:space="preserve">Accessibility Statement</w:t>
        </w:r>
      </w:hyperlink>
      <w:r w:rsidDel="00000000" w:rsidR="00000000" w:rsidRPr="00000000">
        <w:rPr>
          <w:rtl w:val="0"/>
        </w:rPr>
      </w:r>
    </w:p>
    <w:p w:rsidR="00000000" w:rsidDel="00000000" w:rsidP="00000000" w:rsidRDefault="00000000" w:rsidRPr="00000000" w14:paraId="00000076">
      <w:pPr>
        <w:pageBreakBefore w:val="0"/>
        <w:numPr>
          <w:ilvl w:val="1"/>
          <w:numId w:val="10"/>
        </w:numPr>
        <w:ind w:left="1440" w:hanging="360"/>
      </w:pPr>
      <w:hyperlink r:id="rId14">
        <w:r w:rsidDel="00000000" w:rsidR="00000000" w:rsidRPr="00000000">
          <w:rPr>
            <w:color w:val="1155cc"/>
            <w:u w:val="single"/>
            <w:rtl w:val="0"/>
          </w:rPr>
          <w:t xml:space="preserve">Adobe Privacy Policy</w:t>
        </w:r>
      </w:hyperlink>
      <w:r w:rsidDel="00000000" w:rsidR="00000000" w:rsidRPr="00000000">
        <w:rPr>
          <w:rtl w:val="0"/>
        </w:rPr>
      </w:r>
    </w:p>
    <w:p w:rsidR="00000000" w:rsidDel="00000000" w:rsidP="00000000" w:rsidRDefault="00000000" w:rsidRPr="00000000" w14:paraId="00000077">
      <w:pPr>
        <w:pageBreakBefore w:val="0"/>
        <w:numPr>
          <w:ilvl w:val="0"/>
          <w:numId w:val="10"/>
        </w:numPr>
        <w:ind w:left="720" w:hanging="360"/>
      </w:pPr>
      <w:hyperlink r:id="rId15">
        <w:r w:rsidDel="00000000" w:rsidR="00000000" w:rsidRPr="00000000">
          <w:rPr>
            <w:color w:val="1155cc"/>
            <w:u w:val="single"/>
            <w:rtl w:val="0"/>
          </w:rPr>
          <w:t xml:space="preserve">Zoom</w:t>
        </w:r>
      </w:hyperlink>
      <w:r w:rsidDel="00000000" w:rsidR="00000000" w:rsidRPr="00000000">
        <w:rPr>
          <w:rtl w:val="0"/>
        </w:rPr>
        <w:t xml:space="preserve">: </w:t>
      </w:r>
    </w:p>
    <w:p w:rsidR="00000000" w:rsidDel="00000000" w:rsidP="00000000" w:rsidRDefault="00000000" w:rsidRPr="00000000" w14:paraId="00000078">
      <w:pPr>
        <w:pageBreakBefore w:val="0"/>
        <w:numPr>
          <w:ilvl w:val="1"/>
          <w:numId w:val="10"/>
        </w:numPr>
        <w:ind w:left="1440" w:hanging="360"/>
      </w:pPr>
      <w:hyperlink r:id="rId16">
        <w:r w:rsidDel="00000000" w:rsidR="00000000" w:rsidRPr="00000000">
          <w:rPr>
            <w:color w:val="1155cc"/>
            <w:u w:val="single"/>
            <w:rtl w:val="0"/>
          </w:rPr>
          <w:t xml:space="preserve">Zoom Accessibility Statement</w:t>
        </w:r>
      </w:hyperlink>
      <w:r w:rsidDel="00000000" w:rsidR="00000000" w:rsidRPr="00000000">
        <w:rPr>
          <w:rtl w:val="0"/>
        </w:rPr>
      </w:r>
    </w:p>
    <w:p w:rsidR="00000000" w:rsidDel="00000000" w:rsidP="00000000" w:rsidRDefault="00000000" w:rsidRPr="00000000" w14:paraId="00000079">
      <w:pPr>
        <w:pageBreakBefore w:val="0"/>
        <w:numPr>
          <w:ilvl w:val="1"/>
          <w:numId w:val="10"/>
        </w:numPr>
        <w:ind w:left="1440" w:hanging="360"/>
      </w:pPr>
      <w:r w:rsidDel="00000000" w:rsidR="00000000" w:rsidRPr="00000000">
        <w:rPr>
          <w:rtl w:val="0"/>
        </w:rPr>
        <w:t xml:space="preserve"> </w:t>
      </w:r>
      <w:hyperlink r:id="rId17">
        <w:r w:rsidDel="00000000" w:rsidR="00000000" w:rsidRPr="00000000">
          <w:rPr>
            <w:color w:val="1155cc"/>
            <w:u w:val="single"/>
            <w:rtl w:val="0"/>
          </w:rPr>
          <w:t xml:space="preserve">Zoom Privacy Policy</w:t>
        </w:r>
      </w:hyperlink>
      <w:r w:rsidDel="00000000" w:rsidR="00000000" w:rsidRPr="00000000">
        <w:rPr>
          <w:rtl w:val="0"/>
        </w:rPr>
      </w:r>
    </w:p>
    <w:p w:rsidR="00000000" w:rsidDel="00000000" w:rsidP="00000000" w:rsidRDefault="00000000" w:rsidRPr="00000000" w14:paraId="0000007A">
      <w:pPr>
        <w:pageBreakBefore w:val="0"/>
        <w:numPr>
          <w:ilvl w:val="0"/>
          <w:numId w:val="10"/>
        </w:numPr>
        <w:ind w:left="720" w:hanging="360"/>
        <w:rPr>
          <w:u w:val="none"/>
        </w:rPr>
      </w:pPr>
      <w:hyperlink r:id="rId18">
        <w:r w:rsidDel="00000000" w:rsidR="00000000" w:rsidRPr="00000000">
          <w:rPr>
            <w:color w:val="1155cc"/>
            <w:u w:val="single"/>
            <w:rtl w:val="0"/>
          </w:rPr>
          <w:t xml:space="preserve">Panopto</w:t>
        </w:r>
      </w:hyperlink>
      <w:r w:rsidDel="00000000" w:rsidR="00000000" w:rsidRPr="00000000">
        <w:rPr>
          <w:rtl w:val="0"/>
        </w:rPr>
      </w:r>
    </w:p>
    <w:p w:rsidR="00000000" w:rsidDel="00000000" w:rsidP="00000000" w:rsidRDefault="00000000" w:rsidRPr="00000000" w14:paraId="0000007B">
      <w:pPr>
        <w:pageBreakBefore w:val="0"/>
        <w:numPr>
          <w:ilvl w:val="1"/>
          <w:numId w:val="10"/>
        </w:numPr>
        <w:ind w:left="1440" w:hanging="360"/>
        <w:rPr>
          <w:u w:val="none"/>
        </w:rPr>
      </w:pPr>
      <w:hyperlink r:id="rId19">
        <w:r w:rsidDel="00000000" w:rsidR="00000000" w:rsidRPr="00000000">
          <w:rPr>
            <w:color w:val="1155cc"/>
            <w:u w:val="single"/>
            <w:rtl w:val="0"/>
          </w:rPr>
          <w:t xml:space="preserve">Accessibility Features</w:t>
        </w:r>
      </w:hyperlink>
      <w:r w:rsidDel="00000000" w:rsidR="00000000" w:rsidRPr="00000000">
        <w:rPr>
          <w:rtl w:val="0"/>
        </w:rPr>
      </w:r>
    </w:p>
    <w:p w:rsidR="00000000" w:rsidDel="00000000" w:rsidP="00000000" w:rsidRDefault="00000000" w:rsidRPr="00000000" w14:paraId="0000007C">
      <w:pPr>
        <w:pageBreakBefore w:val="0"/>
        <w:numPr>
          <w:ilvl w:val="1"/>
          <w:numId w:val="10"/>
        </w:numPr>
        <w:ind w:left="1440" w:hanging="360"/>
        <w:rPr>
          <w:u w:val="none"/>
        </w:rPr>
      </w:pPr>
      <w:hyperlink r:id="rId20">
        <w:r w:rsidDel="00000000" w:rsidR="00000000" w:rsidRPr="00000000">
          <w:rPr>
            <w:color w:val="1155cc"/>
            <w:u w:val="single"/>
            <w:rtl w:val="0"/>
          </w:rPr>
          <w:t xml:space="preserve">Privacy Policy</w:t>
        </w:r>
      </w:hyperlink>
      <w:r w:rsidDel="00000000" w:rsidR="00000000" w:rsidRPr="00000000">
        <w:rPr>
          <w:rtl w:val="0"/>
        </w:rPr>
      </w:r>
    </w:p>
    <w:p w:rsidR="00000000" w:rsidDel="00000000" w:rsidP="00000000" w:rsidRDefault="00000000" w:rsidRPr="00000000" w14:paraId="0000007D">
      <w:pPr>
        <w:pageBreakBefore w:val="0"/>
        <w:numPr>
          <w:ilvl w:val="0"/>
          <w:numId w:val="10"/>
        </w:numPr>
        <w:ind w:left="720" w:hanging="360"/>
      </w:pPr>
      <w:hyperlink r:id="rId21">
        <w:r w:rsidDel="00000000" w:rsidR="00000000" w:rsidRPr="00000000">
          <w:rPr>
            <w:color w:val="1155cc"/>
            <w:u w:val="single"/>
            <w:rtl w:val="0"/>
          </w:rPr>
          <w:t xml:space="preserve">G Suite</w:t>
        </w:r>
      </w:hyperlink>
      <w:r w:rsidDel="00000000" w:rsidR="00000000" w:rsidRPr="00000000">
        <w:rPr>
          <w:rtl w:val="0"/>
        </w:rPr>
      </w:r>
    </w:p>
    <w:p w:rsidR="00000000" w:rsidDel="00000000" w:rsidP="00000000" w:rsidRDefault="00000000" w:rsidRPr="00000000" w14:paraId="0000007E">
      <w:pPr>
        <w:pageBreakBefore w:val="0"/>
        <w:numPr>
          <w:ilvl w:val="1"/>
          <w:numId w:val="10"/>
        </w:numPr>
        <w:ind w:left="1440" w:hanging="360"/>
      </w:pPr>
      <w:hyperlink r:id="rId22">
        <w:r w:rsidDel="00000000" w:rsidR="00000000" w:rsidRPr="00000000">
          <w:rPr>
            <w:color w:val="1155cc"/>
            <w:u w:val="single"/>
            <w:rtl w:val="0"/>
          </w:rPr>
          <w:t xml:space="preserve">Accessibility Statement</w:t>
        </w:r>
      </w:hyperlink>
      <w:r w:rsidDel="00000000" w:rsidR="00000000" w:rsidRPr="00000000">
        <w:rPr>
          <w:rtl w:val="0"/>
        </w:rPr>
      </w:r>
    </w:p>
    <w:p w:rsidR="00000000" w:rsidDel="00000000" w:rsidP="00000000" w:rsidRDefault="00000000" w:rsidRPr="00000000" w14:paraId="0000007F">
      <w:pPr>
        <w:pageBreakBefore w:val="0"/>
        <w:numPr>
          <w:ilvl w:val="1"/>
          <w:numId w:val="10"/>
        </w:numPr>
        <w:ind w:left="1440" w:hanging="360"/>
      </w:pPr>
      <w:hyperlink r:id="rId23">
        <w:r w:rsidDel="00000000" w:rsidR="00000000" w:rsidRPr="00000000">
          <w:rPr>
            <w:color w:val="1155cc"/>
            <w:u w:val="single"/>
            <w:rtl w:val="0"/>
          </w:rPr>
          <w:t xml:space="preserve">Privacy Policy</w:t>
        </w:r>
      </w:hyperlink>
      <w:r w:rsidDel="00000000" w:rsidR="00000000" w:rsidRPr="00000000">
        <w:rPr>
          <w:rtl w:val="0"/>
        </w:rPr>
      </w:r>
    </w:p>
    <w:p w:rsidR="00000000" w:rsidDel="00000000" w:rsidP="00000000" w:rsidRDefault="00000000" w:rsidRPr="00000000" w14:paraId="00000080">
      <w:pPr>
        <w:pageBreakBefore w:val="0"/>
        <w:numPr>
          <w:ilvl w:val="0"/>
          <w:numId w:val="10"/>
        </w:numPr>
        <w:ind w:left="720" w:hanging="360"/>
      </w:pPr>
      <w:hyperlink r:id="rId24">
        <w:r w:rsidDel="00000000" w:rsidR="00000000" w:rsidRPr="00000000">
          <w:rPr>
            <w:color w:val="1155cc"/>
            <w:u w:val="single"/>
            <w:rtl w:val="0"/>
          </w:rPr>
          <w:t xml:space="preserve">Office 365</w:t>
        </w:r>
      </w:hyperlink>
      <w:r w:rsidDel="00000000" w:rsidR="00000000" w:rsidRPr="00000000">
        <w:rPr>
          <w:rtl w:val="0"/>
        </w:rPr>
      </w:r>
    </w:p>
    <w:p w:rsidR="00000000" w:rsidDel="00000000" w:rsidP="00000000" w:rsidRDefault="00000000" w:rsidRPr="00000000" w14:paraId="00000081">
      <w:pPr>
        <w:pageBreakBefore w:val="0"/>
        <w:numPr>
          <w:ilvl w:val="1"/>
          <w:numId w:val="10"/>
        </w:numPr>
        <w:ind w:left="1440" w:hanging="360"/>
      </w:pPr>
      <w:hyperlink r:id="rId25">
        <w:r w:rsidDel="00000000" w:rsidR="00000000" w:rsidRPr="00000000">
          <w:rPr>
            <w:color w:val="1155cc"/>
            <w:u w:val="single"/>
            <w:rtl w:val="0"/>
          </w:rPr>
          <w:t xml:space="preserve">Accessibility Statement</w:t>
        </w:r>
      </w:hyperlink>
      <w:r w:rsidDel="00000000" w:rsidR="00000000" w:rsidRPr="00000000">
        <w:rPr>
          <w:rtl w:val="0"/>
        </w:rPr>
      </w:r>
    </w:p>
    <w:p w:rsidR="00000000" w:rsidDel="00000000" w:rsidP="00000000" w:rsidRDefault="00000000" w:rsidRPr="00000000" w14:paraId="00000082">
      <w:pPr>
        <w:pageBreakBefore w:val="0"/>
        <w:numPr>
          <w:ilvl w:val="1"/>
          <w:numId w:val="10"/>
        </w:numPr>
        <w:ind w:left="1440" w:hanging="360"/>
      </w:pPr>
      <w:hyperlink r:id="rId26">
        <w:r w:rsidDel="00000000" w:rsidR="00000000" w:rsidRPr="00000000">
          <w:rPr>
            <w:color w:val="1155cc"/>
            <w:u w:val="single"/>
            <w:rtl w:val="0"/>
          </w:rPr>
          <w:t xml:space="preserve">Privacy Policy</w:t>
        </w:r>
      </w:hyperlink>
      <w:r w:rsidDel="00000000" w:rsidR="00000000" w:rsidRPr="00000000">
        <w:rPr>
          <w:rtl w:val="0"/>
        </w:rPr>
      </w:r>
    </w:p>
    <w:p w:rsidR="00000000" w:rsidDel="00000000" w:rsidP="00000000" w:rsidRDefault="00000000" w:rsidRPr="00000000" w14:paraId="00000083">
      <w:pPr>
        <w:pageBreakBefore w:val="0"/>
        <w:numPr>
          <w:ilvl w:val="0"/>
          <w:numId w:val="10"/>
        </w:numPr>
        <w:ind w:left="720" w:hanging="360"/>
      </w:pPr>
      <w:r w:rsidDel="00000000" w:rsidR="00000000" w:rsidRPr="00000000">
        <w:rPr>
          <w:rtl w:val="0"/>
        </w:rPr>
        <w:t xml:space="preserve">Headsets with microphone (optional for synchronous events)</w:t>
      </w:r>
    </w:p>
    <w:p w:rsidR="00000000" w:rsidDel="00000000" w:rsidP="00000000" w:rsidRDefault="00000000" w:rsidRPr="00000000" w14:paraId="00000084">
      <w:pPr>
        <w:pageBreakBefore w:val="0"/>
        <w:rPr/>
      </w:pPr>
      <w:r w:rsidDel="00000000" w:rsidR="00000000" w:rsidRPr="00000000">
        <w:rPr>
          <w:rtl w:val="0"/>
        </w:rPr>
      </w:r>
    </w:p>
    <w:p w:rsidR="00000000" w:rsidDel="00000000" w:rsidP="00000000" w:rsidRDefault="00000000" w:rsidRPr="00000000" w14:paraId="00000085">
      <w:pPr>
        <w:pageBreakBefore w:val="0"/>
        <w:shd w:fill="ffffff" w:val="clear"/>
        <w:spacing w:line="276" w:lineRule="auto"/>
        <w:rPr>
          <w:rFonts w:ascii="Droid Serif" w:cs="Droid Serif" w:eastAsia="Droid Serif" w:hAnsi="Droid Serif"/>
          <w:b w:val="1"/>
          <w:bCs w:val="1"/>
        </w:rPr>
      </w:pPr>
      <w:r w:rsidDel="00000000" w:rsidR="00000000" w:rsidRPr="00000000">
        <w:rPr>
          <w:color w:val="434343"/>
          <w:sz w:val="28"/>
          <w:szCs w:val="28"/>
          <w:rtl w:val="0"/>
        </w:rPr>
        <w:t xml:space="preserve">Purchasing Parts and Materials </w:t>
      </w:r>
      <w:r w:rsidDel="00000000" w:rsidR="00000000" w:rsidRPr="00000000">
        <w:rPr>
          <w:rtl w:val="0"/>
        </w:rPr>
      </w:r>
    </w:p>
    <w:p w:rsidR="00000000" w:rsidDel="00000000" w:rsidP="00000000" w:rsidRDefault="00000000" w:rsidRPr="00000000" w14:paraId="00000086">
      <w:pPr>
        <w:rPr>
          <w:highlight w:val="yellow"/>
        </w:rPr>
      </w:pPr>
      <w:r w:rsidDel="00000000" w:rsidR="00000000" w:rsidRPr="00000000">
        <w:rPr>
          <w:rtl w:val="0"/>
        </w:rPr>
        <w:t xml:space="preserve">Students will be required to obtain or access some hardware components such as Microcontroller units and their accessories, breadboard, jumper wires, resistors, capacitors, LEDs, potentiometers, off-the-shelf sensors, etc. The exact Microcontroller unit, sensors, and accessories will be published before the class starts. </w:t>
      </w:r>
      <w:r w:rsidDel="00000000" w:rsidR="00000000" w:rsidRPr="00000000">
        <w:rPr>
          <w:highlight w:val="yellow"/>
          <w:rtl w:val="0"/>
        </w:rPr>
        <w:t xml:space="preserve"> ECE 448 and ECE 548 may have a different list of hardware components. </w:t>
      </w:r>
    </w:p>
    <w:p w:rsidR="00000000" w:rsidDel="00000000" w:rsidP="00000000" w:rsidRDefault="00000000" w:rsidRPr="00000000" w14:paraId="00000087">
      <w:pPr>
        <w:pageBreakBefore w:val="0"/>
        <w:shd w:fill="ffffff" w:val="clear"/>
        <w:spacing w:line="276" w:lineRule="auto"/>
        <w:rPr>
          <w:rFonts w:ascii="Droid Serif" w:cs="Droid Serif" w:eastAsia="Droid Serif" w:hAnsi="Droid Serif"/>
        </w:rPr>
      </w:pPr>
      <w:r w:rsidDel="00000000" w:rsidR="00000000" w:rsidRPr="00000000">
        <w:rPr>
          <w:rtl w:val="0"/>
        </w:rPr>
      </w:r>
    </w:p>
    <w:p w:rsidR="00000000" w:rsidDel="00000000" w:rsidP="00000000" w:rsidRDefault="00000000" w:rsidRPr="00000000" w14:paraId="00000088">
      <w:pPr>
        <w:pageBreakBefore w:val="0"/>
        <w:shd w:fill="ffffff" w:val="clear"/>
        <w:spacing w:line="276" w:lineRule="auto"/>
        <w:rPr>
          <w:rFonts w:ascii="Droid Serif" w:cs="Droid Serif" w:eastAsia="Droid Serif" w:hAnsi="Droid Serif"/>
          <w:b w:val="1"/>
          <w:bCs w:val="1"/>
        </w:rPr>
      </w:pPr>
      <w:r w:rsidDel="00000000" w:rsidR="00000000" w:rsidRPr="00000000">
        <w:rPr>
          <w:color w:val="434343"/>
          <w:sz w:val="28"/>
          <w:szCs w:val="28"/>
          <w:rtl w:val="0"/>
        </w:rPr>
        <w:t xml:space="preserve">Travel </w:t>
      </w:r>
      <w:r w:rsidDel="00000000" w:rsidR="00000000" w:rsidRPr="00000000">
        <w:rPr>
          <w:rtl w:val="0"/>
        </w:rPr>
      </w:r>
    </w:p>
    <w:p w:rsidR="00000000" w:rsidDel="00000000" w:rsidP="00000000" w:rsidRDefault="00000000" w:rsidRPr="00000000" w14:paraId="00000089">
      <w:pPr>
        <w:pageBreakBefore w:val="0"/>
        <w:rPr/>
      </w:pPr>
      <w:r w:rsidDel="00000000" w:rsidR="00000000" w:rsidRPr="00000000">
        <w:rPr>
          <w:rtl w:val="0"/>
        </w:rPr>
        <w:t xml:space="preserve">Not applicable</w:t>
      </w: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shd w:fill="ffffff" w:val="clear"/>
        <w:spacing w:line="276" w:lineRule="auto"/>
        <w:rPr>
          <w:rFonts w:ascii="Droid Serif" w:cs="Droid Serif" w:eastAsia="Droid Serif" w:hAnsi="Droid Serif"/>
          <w:b w:val="1"/>
          <w:bCs w:val="1"/>
        </w:rPr>
      </w:pPr>
      <w:r w:rsidDel="00000000" w:rsidR="00000000" w:rsidRPr="00000000">
        <w:rPr>
          <w:color w:val="434343"/>
          <w:sz w:val="28"/>
          <w:szCs w:val="28"/>
          <w:rtl w:val="0"/>
        </w:rPr>
        <w:t xml:space="preserve">Laboratory Facilities </w:t>
      </w: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t xml:space="preserve">ECE Makerspaces will be available when you need a lab workspace.  The lab has secured access (by NCSU ID) and is governed by ECE Dept &amp; NCSU University Environmental, Health, and Safety policies.  All students are required to attend makerspace training to get access.   </w:t>
      </w:r>
    </w:p>
    <w:p w:rsidR="00000000" w:rsidDel="00000000" w:rsidP="00000000" w:rsidRDefault="00000000" w:rsidRPr="00000000" w14:paraId="0000008D">
      <w:pPr>
        <w:pStyle w:val="Heading3"/>
        <w:pageBreakBefore w:val="0"/>
        <w:spacing w:line="276" w:lineRule="auto"/>
        <w:rPr/>
      </w:pPr>
      <w:bookmarkStart w:colFirst="0" w:colLast="0" w:name="_3m7mlh7b94ae" w:id="24"/>
      <w:bookmarkEnd w:id="24"/>
      <w:r w:rsidDel="00000000" w:rsidR="00000000" w:rsidRPr="00000000">
        <w:rPr>
          <w:rtl w:val="0"/>
        </w:rPr>
        <w:t xml:space="preserve">Minimum Computer and Digital Literacy Skills</w:t>
      </w:r>
    </w:p>
    <w:p w:rsidR="00000000" w:rsidDel="00000000" w:rsidP="00000000" w:rsidRDefault="00000000" w:rsidRPr="00000000" w14:paraId="0000008E">
      <w:pPr>
        <w:pageBreakBefore w:val="0"/>
        <w:numPr>
          <w:ilvl w:val="0"/>
          <w:numId w:val="3"/>
        </w:numPr>
        <w:ind w:left="720" w:hanging="360"/>
      </w:pPr>
      <w:r w:rsidDel="00000000" w:rsidR="00000000" w:rsidRPr="00000000">
        <w:rPr>
          <w:rtl w:val="0"/>
        </w:rPr>
        <w:t xml:space="preserve">Obtain regular access to a reliable internet connection </w:t>
      </w:r>
    </w:p>
    <w:p w:rsidR="00000000" w:rsidDel="00000000" w:rsidP="00000000" w:rsidRDefault="00000000" w:rsidRPr="00000000" w14:paraId="0000008F">
      <w:pPr>
        <w:pageBreakBefore w:val="0"/>
        <w:numPr>
          <w:ilvl w:val="0"/>
          <w:numId w:val="3"/>
        </w:numPr>
        <w:ind w:left="720" w:hanging="360"/>
      </w:pPr>
      <w:r w:rsidDel="00000000" w:rsidR="00000000" w:rsidRPr="00000000">
        <w:rPr>
          <w:rtl w:val="0"/>
        </w:rPr>
        <w:t xml:space="preserve">Proficient typing and word processing skills (MS Word, text editors, Google Docs)</w:t>
      </w:r>
    </w:p>
    <w:p w:rsidR="00000000" w:rsidDel="00000000" w:rsidP="00000000" w:rsidRDefault="00000000" w:rsidRPr="00000000" w14:paraId="00000090">
      <w:pPr>
        <w:pageBreakBefore w:val="0"/>
        <w:numPr>
          <w:ilvl w:val="0"/>
          <w:numId w:val="3"/>
        </w:numPr>
        <w:ind w:left="720" w:hanging="360"/>
      </w:pPr>
      <w:r w:rsidDel="00000000" w:rsidR="00000000" w:rsidRPr="00000000">
        <w:rPr>
          <w:rtl w:val="0"/>
        </w:rPr>
        <w:t xml:space="preserve">Ability to use online communication tools, such as email (create, send, receive, reply, print, send/receive attachments), discussion boards (read, search, post, reply, follow threads), chats, and messengers.</w:t>
      </w:r>
    </w:p>
    <w:p w:rsidR="00000000" w:rsidDel="00000000" w:rsidP="00000000" w:rsidRDefault="00000000" w:rsidRPr="00000000" w14:paraId="00000091">
      <w:pPr>
        <w:pageBreakBefore w:val="0"/>
        <w:numPr>
          <w:ilvl w:val="0"/>
          <w:numId w:val="3"/>
        </w:numPr>
        <w:ind w:left="720" w:hanging="360"/>
      </w:pPr>
      <w:r w:rsidDel="00000000" w:rsidR="00000000" w:rsidRPr="00000000">
        <w:rPr>
          <w:rtl w:val="0"/>
        </w:rPr>
        <w:t xml:space="preserve">Download and upload attachments</w:t>
      </w:r>
    </w:p>
    <w:p w:rsidR="00000000" w:rsidDel="00000000" w:rsidP="00000000" w:rsidRDefault="00000000" w:rsidRPr="00000000" w14:paraId="00000092">
      <w:pPr>
        <w:pageBreakBefore w:val="0"/>
        <w:numPr>
          <w:ilvl w:val="0"/>
          <w:numId w:val="3"/>
        </w:numPr>
        <w:ind w:left="720" w:hanging="360"/>
      </w:pPr>
      <w:r w:rsidDel="00000000" w:rsidR="00000000" w:rsidRPr="00000000">
        <w:rPr>
          <w:rtl w:val="0"/>
        </w:rPr>
        <w:t xml:space="preserve">Knowledge of copy/paste and use of spell check</w:t>
      </w:r>
    </w:p>
    <w:p w:rsidR="00000000" w:rsidDel="00000000" w:rsidP="00000000" w:rsidRDefault="00000000" w:rsidRPr="00000000" w14:paraId="00000093">
      <w:pPr>
        <w:pageBreakBefore w:val="0"/>
        <w:numPr>
          <w:ilvl w:val="0"/>
          <w:numId w:val="3"/>
        </w:numPr>
        <w:ind w:left="720" w:hanging="360"/>
      </w:pPr>
      <w:r w:rsidDel="00000000" w:rsidR="00000000" w:rsidRPr="00000000">
        <w:rPr>
          <w:rtl w:val="0"/>
        </w:rPr>
        <w:t xml:space="preserve">Use computer networks to locate and store files or data</w:t>
      </w:r>
    </w:p>
    <w:p w:rsidR="00000000" w:rsidDel="00000000" w:rsidP="00000000" w:rsidRDefault="00000000" w:rsidRPr="00000000" w14:paraId="00000094">
      <w:pPr>
        <w:pageBreakBefore w:val="0"/>
        <w:numPr>
          <w:ilvl w:val="0"/>
          <w:numId w:val="3"/>
        </w:numPr>
        <w:ind w:left="720" w:hanging="360"/>
      </w:pPr>
      <w:r w:rsidDel="00000000" w:rsidR="00000000" w:rsidRPr="00000000">
        <w:rPr>
          <w:rtl w:val="0"/>
        </w:rPr>
        <w:t xml:space="preserve">Internet skills and ability to perform online research using various search engines and library databases. Visit </w:t>
      </w:r>
      <w:hyperlink r:id="rId27">
        <w:r w:rsidDel="00000000" w:rsidR="00000000" w:rsidRPr="00000000">
          <w:rPr>
            <w:color w:val="1155cc"/>
            <w:u w:val="single"/>
            <w:rtl w:val="0"/>
          </w:rPr>
          <w:t xml:space="preserve">Distance Learning Services</w:t>
        </w:r>
      </w:hyperlink>
      <w:r w:rsidDel="00000000" w:rsidR="00000000" w:rsidRPr="00000000">
        <w:rPr>
          <w:rtl w:val="0"/>
        </w:rPr>
        <w:t xml:space="preserve"> at NC State Libraries for more information.</w:t>
      </w:r>
    </w:p>
    <w:p w:rsidR="00000000" w:rsidDel="00000000" w:rsidP="00000000" w:rsidRDefault="00000000" w:rsidRPr="00000000" w14:paraId="00000095">
      <w:pPr>
        <w:pageBreakBefore w:val="0"/>
        <w:numPr>
          <w:ilvl w:val="0"/>
          <w:numId w:val="3"/>
        </w:numPr>
        <w:ind w:left="720" w:hanging="360"/>
      </w:pPr>
      <w:r w:rsidDel="00000000" w:rsidR="00000000" w:rsidRPr="00000000">
        <w:rPr>
          <w:rtl w:val="0"/>
        </w:rPr>
        <w:t xml:space="preserve">Properly cite information sources using MLA format</w:t>
      </w:r>
    </w:p>
    <w:p w:rsidR="00000000" w:rsidDel="00000000" w:rsidP="00000000" w:rsidRDefault="00000000" w:rsidRPr="00000000" w14:paraId="0000009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b w:val="1"/>
          <w:bCs w:val="1"/>
        </w:rPr>
      </w:pPr>
      <w:r w:rsidDel="00000000" w:rsidR="00000000" w:rsidRPr="00000000">
        <w:rPr>
          <w:rtl w:val="0"/>
        </w:rPr>
      </w:r>
    </w:p>
    <w:p w:rsidR="00000000" w:rsidDel="00000000" w:rsidP="00000000" w:rsidRDefault="00000000" w:rsidRPr="00000000" w14:paraId="00000097">
      <w:pPr>
        <w:pStyle w:val="Heading2"/>
        <w:pageBreakBefore w:val="0"/>
        <w:pBdr>
          <w:top w:color="a6a6a6" w:space="1" w:sz="4" w:val="single"/>
          <w:left w:color="000000" w:space="0" w:sz="0" w:val="none"/>
          <w:bottom w:color="a6a6a6" w:space="1" w:sz="4" w:val="single"/>
          <w:right w:color="000000" w:space="0" w:sz="0" w:val="none"/>
          <w:between w:color="000000" w:space="0" w:sz="0" w:val="none"/>
        </w:pBdr>
        <w:rPr>
          <w:b w:val="1"/>
          <w:bCs w:val="1"/>
          <w:color w:val="434343"/>
        </w:rPr>
      </w:pPr>
      <w:bookmarkStart w:colFirst="0" w:colLast="0" w:name="_96kkgrassy9i" w:id="25"/>
      <w:bookmarkEnd w:id="25"/>
      <w:r w:rsidDel="00000000" w:rsidR="00000000" w:rsidRPr="00000000">
        <w:rPr>
          <w:b w:val="1"/>
          <w:bCs w:val="1"/>
          <w:color w:val="434343"/>
          <w:rtl w:val="0"/>
        </w:rPr>
        <w:t xml:space="preserve">NETIQUETTE</w:t>
      </w:r>
    </w:p>
    <w:p w:rsidR="00000000" w:rsidDel="00000000" w:rsidP="00000000" w:rsidRDefault="00000000" w:rsidRPr="00000000" w14:paraId="00000098">
      <w:pPr>
        <w:pageBreakBefore w:val="0"/>
        <w:rPr/>
      </w:pPr>
      <w:r w:rsidDel="00000000" w:rsidR="00000000" w:rsidRPr="00000000">
        <w:rPr>
          <w:rtl w:val="0"/>
        </w:rPr>
        <w:t xml:space="preserve">Students should be aware that their behavior impacts others, even online. I hope we will all strive to develop a positive and supportive environment and be courteous to fellow students and your instructor. Due to the nature of the online environment, there are some things to remember when taking an online course and engaging with others. </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b w:val="1"/>
          <w:bCs w:val="1"/>
        </w:rPr>
      </w:pPr>
      <w:r w:rsidDel="00000000" w:rsidR="00000000" w:rsidRPr="00000000">
        <w:rPr>
          <w:b w:val="1"/>
          <w:bCs w:val="1"/>
          <w:rtl w:val="0"/>
        </w:rPr>
        <w:t xml:space="preserve">Tips for Success:</w:t>
      </w:r>
    </w:p>
    <w:p w:rsidR="00000000" w:rsidDel="00000000" w:rsidP="00000000" w:rsidRDefault="00000000" w:rsidRPr="00000000" w14:paraId="0000009B">
      <w:pPr>
        <w:pageBreakBefore w:val="0"/>
        <w:numPr>
          <w:ilvl w:val="0"/>
          <w:numId w:val="7"/>
        </w:numPr>
        <w:shd w:fill="ffffff" w:val="clear"/>
        <w:ind w:left="720" w:hanging="360"/>
        <w:rPr>
          <w:color w:val="000000"/>
          <w:sz w:val="22"/>
          <w:szCs w:val="22"/>
        </w:rPr>
      </w:pPr>
      <w:r w:rsidDel="00000000" w:rsidR="00000000" w:rsidRPr="00000000">
        <w:rPr>
          <w:b w:val="1"/>
          <w:bCs w:val="1"/>
          <w:rtl w:val="0"/>
        </w:rPr>
        <w:t xml:space="preserve">Do</w:t>
      </w:r>
      <w:r w:rsidDel="00000000" w:rsidR="00000000" w:rsidRPr="00000000">
        <w:rPr>
          <w:rtl w:val="0"/>
        </w:rPr>
        <w:t xml:space="preserve">: Follow the same standards of behavior that you subscribe to offline.  Keep in mind that all online communication is documented and, therefore, permanent.</w:t>
      </w:r>
    </w:p>
    <w:p w:rsidR="00000000" w:rsidDel="00000000" w:rsidP="00000000" w:rsidRDefault="00000000" w:rsidRPr="00000000" w14:paraId="0000009C">
      <w:pPr>
        <w:pageBreakBefore w:val="0"/>
        <w:numPr>
          <w:ilvl w:val="0"/>
          <w:numId w:val="7"/>
        </w:numPr>
        <w:shd w:fill="ffffff" w:val="clear"/>
        <w:ind w:left="720" w:hanging="360"/>
        <w:rPr>
          <w:color w:val="000000"/>
          <w:sz w:val="22"/>
          <w:szCs w:val="22"/>
        </w:rPr>
      </w:pPr>
      <w:r w:rsidDel="00000000" w:rsidR="00000000" w:rsidRPr="00000000">
        <w:rPr>
          <w:b w:val="1"/>
          <w:bCs w:val="1"/>
          <w:rtl w:val="0"/>
        </w:rPr>
        <w:t xml:space="preserve">Don't</w:t>
      </w:r>
      <w:r w:rsidDel="00000000" w:rsidR="00000000" w:rsidRPr="00000000">
        <w:rPr>
          <w:rtl w:val="0"/>
        </w:rPr>
        <w:t xml:space="preserve">: Flame others in discussion forums.  Flaming is responding in a highly critical, sarcastic, or ridiculing manner – especially if done on a personal level.  Remember that these discussions are meant for constructive exchanges and learning!</w:t>
      </w:r>
    </w:p>
    <w:p w:rsidR="00000000" w:rsidDel="00000000" w:rsidP="00000000" w:rsidRDefault="00000000" w:rsidRPr="00000000" w14:paraId="0000009D">
      <w:pPr>
        <w:pageBreakBefore w:val="0"/>
        <w:numPr>
          <w:ilvl w:val="0"/>
          <w:numId w:val="4"/>
        </w:numPr>
        <w:shd w:fill="ffffff" w:val="clear"/>
        <w:ind w:left="720" w:hanging="360"/>
        <w:rPr>
          <w:color w:val="000000"/>
          <w:sz w:val="22"/>
          <w:szCs w:val="22"/>
        </w:rPr>
      </w:pPr>
      <w:r w:rsidDel="00000000" w:rsidR="00000000" w:rsidRPr="00000000">
        <w:rPr>
          <w:b w:val="1"/>
          <w:bCs w:val="1"/>
          <w:rtl w:val="0"/>
        </w:rPr>
        <w:t xml:space="preserve">Do</w:t>
      </w:r>
      <w:r w:rsidDel="00000000" w:rsidR="00000000" w:rsidRPr="00000000">
        <w:rPr>
          <w:rtl w:val="0"/>
        </w:rPr>
        <w:t xml:space="preserve">: Ensure you are responding to forums by the due date to leave time for peers to comment on your response.</w:t>
      </w:r>
    </w:p>
    <w:p w:rsidR="00000000" w:rsidDel="00000000" w:rsidP="00000000" w:rsidRDefault="00000000" w:rsidRPr="00000000" w14:paraId="0000009E">
      <w:pPr>
        <w:pageBreakBefore w:val="0"/>
        <w:numPr>
          <w:ilvl w:val="0"/>
          <w:numId w:val="4"/>
        </w:numPr>
        <w:shd w:fill="ffffff" w:val="clear"/>
        <w:ind w:left="720" w:hanging="360"/>
        <w:rPr>
          <w:color w:val="000000"/>
          <w:sz w:val="22"/>
          <w:szCs w:val="22"/>
        </w:rPr>
      </w:pPr>
      <w:r w:rsidDel="00000000" w:rsidR="00000000" w:rsidRPr="00000000">
        <w:rPr>
          <w:b w:val="1"/>
          <w:bCs w:val="1"/>
          <w:rtl w:val="0"/>
        </w:rPr>
        <w:t xml:space="preserve">Don't</w:t>
      </w:r>
      <w:r w:rsidDel="00000000" w:rsidR="00000000" w:rsidRPr="00000000">
        <w:rPr>
          <w:rtl w:val="0"/>
        </w:rPr>
        <w:t xml:space="preserve">: Go for long periods without communicating with your instructors or classmates. It is important to stay a part of the online community!</w:t>
      </w:r>
    </w:p>
    <w:p w:rsidR="00000000" w:rsidDel="00000000" w:rsidP="00000000" w:rsidRDefault="00000000" w:rsidRPr="00000000" w14:paraId="0000009F">
      <w:pPr>
        <w:pageBreakBefore w:val="0"/>
        <w:numPr>
          <w:ilvl w:val="0"/>
          <w:numId w:val="6"/>
        </w:numPr>
        <w:shd w:fill="ffffff" w:val="clear"/>
        <w:ind w:left="720" w:hanging="360"/>
        <w:rPr>
          <w:color w:val="000000"/>
          <w:sz w:val="22"/>
          <w:szCs w:val="22"/>
        </w:rPr>
      </w:pPr>
      <w:r w:rsidDel="00000000" w:rsidR="00000000" w:rsidRPr="00000000">
        <w:rPr>
          <w:b w:val="1"/>
          <w:bCs w:val="1"/>
          <w:rtl w:val="0"/>
        </w:rPr>
        <w:t xml:space="preserve">Do</w:t>
      </w:r>
      <w:r w:rsidDel="00000000" w:rsidR="00000000" w:rsidRPr="00000000">
        <w:rPr>
          <w:rtl w:val="0"/>
        </w:rPr>
        <w:t xml:space="preserve">:  Remember to read over your posts before selecting "Submit."</w:t>
      </w:r>
    </w:p>
    <w:p w:rsidR="00000000" w:rsidDel="00000000" w:rsidP="00000000" w:rsidRDefault="00000000" w:rsidRPr="00000000" w14:paraId="000000A0">
      <w:pPr>
        <w:pageBreakBefore w:val="0"/>
        <w:numPr>
          <w:ilvl w:val="0"/>
          <w:numId w:val="6"/>
        </w:numPr>
        <w:shd w:fill="ffffff" w:val="clear"/>
        <w:ind w:left="720" w:hanging="360"/>
        <w:rPr>
          <w:color w:val="000000"/>
          <w:sz w:val="22"/>
          <w:szCs w:val="22"/>
        </w:rPr>
      </w:pPr>
      <w:r w:rsidDel="00000000" w:rsidR="00000000" w:rsidRPr="00000000">
        <w:rPr>
          <w:b w:val="1"/>
          <w:bCs w:val="1"/>
          <w:rtl w:val="0"/>
        </w:rPr>
        <w:t xml:space="preserve">Don't</w:t>
      </w:r>
      <w:r w:rsidDel="00000000" w:rsidR="00000000" w:rsidRPr="00000000">
        <w:rPr>
          <w:rtl w:val="0"/>
        </w:rPr>
        <w:t xml:space="preserve">: Use slang, poor grammar, and other informal language in discussion forums or email messages to instructors or classmates.</w:t>
      </w:r>
      <w:r w:rsidDel="00000000" w:rsidR="00000000" w:rsidRPr="00000000">
        <w:rPr>
          <w:rtl w:val="0"/>
        </w:rPr>
      </w:r>
    </w:p>
    <w:p w:rsidR="00000000" w:rsidDel="00000000" w:rsidP="00000000" w:rsidRDefault="00000000" w:rsidRPr="00000000" w14:paraId="000000A1">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j0vvuywsdehw" w:id="26"/>
      <w:bookmarkEnd w:id="26"/>
      <w:r w:rsidDel="00000000" w:rsidR="00000000" w:rsidRPr="00000000">
        <w:rPr>
          <w:b w:val="1"/>
          <w:bCs w:val="1"/>
          <w:color w:val="434343"/>
          <w:rtl w:val="0"/>
        </w:rPr>
        <w:t xml:space="preserve">GRADING</w:t>
      </w:r>
      <w:r w:rsidDel="00000000" w:rsidR="00000000" w:rsidRPr="00000000">
        <w:rPr>
          <w:rtl w:val="0"/>
        </w:rPr>
      </w:r>
    </w:p>
    <w:p w:rsidR="00000000" w:rsidDel="00000000" w:rsidP="00000000" w:rsidRDefault="00000000" w:rsidRPr="00000000" w14:paraId="000000A2">
      <w:pPr>
        <w:pStyle w:val="Heading3"/>
        <w:pageBreakBefore w:val="0"/>
        <w:spacing w:line="276" w:lineRule="auto"/>
        <w:rPr/>
      </w:pPr>
      <w:bookmarkStart w:colFirst="0" w:colLast="0" w:name="_qcwc6ualllj8" w:id="27"/>
      <w:bookmarkEnd w:id="27"/>
      <w:r w:rsidDel="00000000" w:rsidR="00000000" w:rsidRPr="00000000">
        <w:rPr>
          <w:rtl w:val="0"/>
        </w:rPr>
        <w:t xml:space="preserve">Grading Policy</w:t>
      </w:r>
    </w:p>
    <w:p w:rsidR="00000000" w:rsidDel="00000000" w:rsidP="00000000" w:rsidRDefault="00000000" w:rsidRPr="00000000" w14:paraId="000000A3">
      <w:pPr>
        <w:pageBreakBefore w:val="0"/>
        <w:rPr/>
      </w:pPr>
      <w:r w:rsidDel="00000000" w:rsidR="00000000" w:rsidRPr="00000000">
        <w:rPr>
          <w:rtl w:val="0"/>
        </w:rPr>
        <w:t xml:space="preserve">The grade for this course will be composed of several individual homework and projects. A detailed description of each of the above categories is below. Grading differences between ECE 448 and 548 are highlighted</w:t>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spacing w:line="276" w:lineRule="auto"/>
        <w:ind w:left="0" w:firstLine="0"/>
        <w:rPr>
          <w:b w:val="1"/>
          <w:bCs w:val="1"/>
        </w:rPr>
      </w:pPr>
      <w:r w:rsidDel="00000000" w:rsidR="00000000" w:rsidRPr="00000000">
        <w:rPr>
          <w:b w:val="1"/>
          <w:bCs w:val="1"/>
          <w:rtl w:val="0"/>
        </w:rPr>
        <w:t xml:space="preserve">Homework Assignments 60%</w:t>
      </w:r>
    </w:p>
    <w:p w:rsidR="00000000" w:rsidDel="00000000" w:rsidP="00000000" w:rsidRDefault="00000000" w:rsidRPr="00000000" w14:paraId="000000A6">
      <w:pPr>
        <w:spacing w:line="276" w:lineRule="auto"/>
        <w:ind w:left="0" w:firstLine="0"/>
        <w:rPr>
          <w:highlight w:val="yellow"/>
        </w:rPr>
      </w:pPr>
      <w:r w:rsidDel="00000000" w:rsidR="00000000" w:rsidRPr="00000000">
        <w:rPr>
          <w:rtl w:val="0"/>
        </w:rPr>
        <w:t xml:space="preserve">There will be a total of 4 to 6 programming homework assignments. All homework will have equal grade weightage. All Homework will be programming assignments. </w:t>
      </w:r>
      <w:r w:rsidDel="00000000" w:rsidR="00000000" w:rsidRPr="00000000">
        <w:rPr>
          <w:highlight w:val="yellow"/>
          <w:rtl w:val="0"/>
        </w:rPr>
        <w:t xml:space="preserve">Several homework assignments will have additional coding modules for ECE 548 students that support ECE 548 learning outcomes 9 to 13. For ECE 548 students, a number of homework assignments will also be required to be peer-graded. A detailed rubric for peer grading will be provided, and a 50% homework grade will be associated with the quality of peer grading for learning outcome 12.</w:t>
      </w:r>
    </w:p>
    <w:p w:rsidR="00000000" w:rsidDel="00000000" w:rsidP="00000000" w:rsidRDefault="00000000" w:rsidRPr="00000000" w14:paraId="000000A7">
      <w:pPr>
        <w:spacing w:line="276" w:lineRule="auto"/>
        <w:ind w:left="0" w:firstLine="0"/>
        <w:rPr/>
      </w:pPr>
      <w:r w:rsidDel="00000000" w:rsidR="00000000" w:rsidRPr="00000000">
        <w:rPr>
          <w:rtl w:val="0"/>
        </w:rPr>
      </w:r>
    </w:p>
    <w:p w:rsidR="00000000" w:rsidDel="00000000" w:rsidP="00000000" w:rsidRDefault="00000000" w:rsidRPr="00000000" w14:paraId="000000A8">
      <w:pPr>
        <w:spacing w:line="276" w:lineRule="auto"/>
        <w:ind w:left="0" w:firstLine="0"/>
        <w:rPr>
          <w:b w:val="1"/>
          <w:bCs w:val="1"/>
        </w:rPr>
      </w:pPr>
      <w:r w:rsidDel="00000000" w:rsidR="00000000" w:rsidRPr="00000000">
        <w:rPr>
          <w:b w:val="1"/>
          <w:bCs w:val="1"/>
          <w:rtl w:val="0"/>
        </w:rPr>
        <w:t xml:space="preserve">Midterm Project: 20%:</w:t>
      </w:r>
    </w:p>
    <w:p w:rsidR="00000000" w:rsidDel="00000000" w:rsidP="00000000" w:rsidRDefault="00000000" w:rsidRPr="00000000" w14:paraId="000000A9">
      <w:pPr>
        <w:spacing w:line="276" w:lineRule="auto"/>
        <w:rPr>
          <w:rFonts w:ascii="Calibri" w:cs="Calibri" w:eastAsia="Calibri" w:hAnsi="Calibri"/>
          <w:sz w:val="22"/>
          <w:szCs w:val="22"/>
          <w:highlight w:val="yellow"/>
        </w:rPr>
      </w:pPr>
      <w:r w:rsidDel="00000000" w:rsidR="00000000" w:rsidRPr="00000000">
        <w:rPr>
          <w:rtl w:val="0"/>
        </w:rPr>
        <w:t xml:space="preserve">There will be one Midterm project for this class.  Creating a complete system based on the given functional requirements list will be a programming assignment. </w:t>
      </w:r>
      <w:r w:rsidDel="00000000" w:rsidR="00000000" w:rsidRPr="00000000">
        <w:rPr>
          <w:highlight w:val="yellow"/>
          <w:rtl w:val="0"/>
        </w:rPr>
        <w:t xml:space="preserve">Midterm projects for ECE 448 and ECE 548 will differ in difficulty levels, expected outcomes, and coding complexity. Separate project descriptions and respective rubrics will be provided for both ECE 448 and 548 midterms. ECE 548 midterms will additionally cover learning outcomes 9 to 14 with a special emphasis on 9 and 14. </w:t>
      </w: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b w:val="1"/>
          <w:bCs w:val="1"/>
        </w:rPr>
      </w:pPr>
      <w:r w:rsidDel="00000000" w:rsidR="00000000" w:rsidRPr="00000000">
        <w:rPr>
          <w:b w:val="1"/>
          <w:bCs w:val="1"/>
          <w:rtl w:val="0"/>
        </w:rPr>
        <w:t xml:space="preserve">Final Project: 20%:</w:t>
      </w:r>
    </w:p>
    <w:p w:rsidR="00000000" w:rsidDel="00000000" w:rsidP="00000000" w:rsidRDefault="00000000" w:rsidRPr="00000000" w14:paraId="000000AC">
      <w:pPr>
        <w:spacing w:line="276" w:lineRule="auto"/>
        <w:rPr>
          <w:b w:val="1"/>
          <w:bCs w:val="1"/>
          <w:highlight w:val="yellow"/>
        </w:rPr>
      </w:pPr>
      <w:r w:rsidDel="00000000" w:rsidR="00000000" w:rsidRPr="00000000">
        <w:rPr>
          <w:rtl w:val="0"/>
        </w:rPr>
        <w:t xml:space="preserve">There will be one final project for this class. The project will be a programming assignment to create a complete hardware-in-loop system based on the given functional requirements list.  </w:t>
      </w:r>
      <w:r w:rsidDel="00000000" w:rsidR="00000000" w:rsidRPr="00000000">
        <w:rPr>
          <w:highlight w:val="yellow"/>
          <w:rtl w:val="0"/>
        </w:rPr>
        <w:t xml:space="preserve">Final Projects for ECE 448 and ECE 548 will differ in difficulty levels, expected outcomes, and coding complexity. Separate project descriptions and respective rubrics will be provided for both ECE 448 and 548 final projects. ECE 548 projects will include requirements that evaluate learning outcomes 9 to 14 with special emphasis on 11 and 13.</w:t>
      </w:r>
      <w:r w:rsidDel="00000000" w:rsidR="00000000" w:rsidRPr="00000000">
        <w:rPr>
          <w:rtl w:val="0"/>
        </w:rPr>
      </w:r>
    </w:p>
    <w:p w:rsidR="00000000" w:rsidDel="00000000" w:rsidP="00000000" w:rsidRDefault="00000000" w:rsidRPr="00000000" w14:paraId="000000AD">
      <w:pPr>
        <w:pageBreakBefore w:val="0"/>
        <w:rPr>
          <w:b w:val="1"/>
          <w:bCs w:val="1"/>
        </w:rPr>
      </w:pPr>
      <w:r w:rsidDel="00000000" w:rsidR="00000000" w:rsidRPr="00000000">
        <w:rPr>
          <w:rtl w:val="0"/>
        </w:rPr>
      </w:r>
    </w:p>
    <w:p w:rsidR="00000000" w:rsidDel="00000000" w:rsidP="00000000" w:rsidRDefault="00000000" w:rsidRPr="00000000" w14:paraId="000000AE">
      <w:pPr>
        <w:pageBreakBefore w:val="0"/>
        <w:rPr>
          <w:b w:val="1"/>
          <w:bCs w:val="1"/>
        </w:rPr>
      </w:pPr>
      <w:r w:rsidDel="00000000" w:rsidR="00000000" w:rsidRPr="00000000">
        <w:rPr>
          <w:b w:val="1"/>
          <w:bCs w:val="1"/>
          <w:rtl w:val="0"/>
        </w:rPr>
        <w:t xml:space="preserve">Bonus Points</w:t>
      </w:r>
    </w:p>
    <w:p w:rsidR="00000000" w:rsidDel="00000000" w:rsidP="00000000" w:rsidRDefault="00000000" w:rsidRPr="00000000" w14:paraId="000000AF">
      <w:pPr>
        <w:pageBreakBefore w:val="0"/>
        <w:rPr/>
      </w:pPr>
      <w:r w:rsidDel="00000000" w:rsidR="00000000" w:rsidRPr="00000000">
        <w:rPr>
          <w:rtl w:val="0"/>
        </w:rPr>
        <w:t xml:space="preserve">There will be an opportunity to score bonus points as part of extra programming features in homework and projects for both ECE 448 and 548.</w:t>
      </w:r>
    </w:p>
    <w:p w:rsidR="00000000" w:rsidDel="00000000" w:rsidP="00000000" w:rsidRDefault="00000000" w:rsidRPr="00000000" w14:paraId="000000B0">
      <w:pPr>
        <w:pStyle w:val="Heading3"/>
        <w:pageBreakBefore w:val="0"/>
        <w:spacing w:line="276" w:lineRule="auto"/>
        <w:rPr/>
      </w:pPr>
      <w:bookmarkStart w:colFirst="0" w:colLast="0" w:name="_8jdkor53w0j5" w:id="28"/>
      <w:bookmarkEnd w:id="28"/>
      <w:r w:rsidDel="00000000" w:rsidR="00000000" w:rsidRPr="00000000">
        <w:rPr>
          <w:rtl w:val="0"/>
        </w:rPr>
        <w:t xml:space="preserve">Grading Scale</w:t>
      </w:r>
    </w:p>
    <w:p w:rsidR="00000000" w:rsidDel="00000000" w:rsidP="00000000" w:rsidRDefault="00000000" w:rsidRPr="00000000" w14:paraId="000000B1">
      <w:pPr>
        <w:pageBreakBefore w:val="0"/>
        <w:spacing w:after="280" w:line="276" w:lineRule="auto"/>
        <w:rPr/>
      </w:pPr>
      <w:r w:rsidDel="00000000" w:rsidR="00000000" w:rsidRPr="00000000">
        <w:rPr>
          <w:rtl w:val="0"/>
        </w:rPr>
        <w:t xml:space="preserve">This course uses this grading scale (grades are NOT rounded; 97.99 is an A): </w:t>
      </w:r>
    </w:p>
    <w:tbl>
      <w:tblPr>
        <w:tblStyle w:val="Table3"/>
        <w:tblW w:w="343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
        <w:gridCol w:w="1080"/>
        <w:gridCol w:w="1380"/>
        <w:tblGridChange w:id="0">
          <w:tblGrid>
            <w:gridCol w:w="975"/>
            <w:gridCol w:w="1080"/>
            <w:gridCol w:w="1380"/>
          </w:tblGrid>
        </w:tblGridChange>
      </w:tblGrid>
      <w:tr>
        <w:trPr>
          <w:cantSplit w:val="0"/>
          <w:tblHeader w:val="0"/>
        </w:trPr>
        <w:tc>
          <w:tcPr>
            <w:tcBorders>
              <w:top w:color="b7b7b7" w:space="0" w:sz="8" w:val="single"/>
              <w:left w:color="b7b7b7" w:space="0" w:sz="8" w:val="single"/>
              <w:bottom w:color="b7b7b7" w:space="0" w:sz="6" w:val="single"/>
              <w:right w:color="b7b7b7" w:space="0" w:sz="8" w:val="single"/>
            </w:tcBorders>
            <w:shd w:fill="666666" w:val="clear"/>
            <w:tcMar>
              <w:top w:w="100.0" w:type="dxa"/>
              <w:left w:w="100.0" w:type="dxa"/>
              <w:bottom w:w="100.0" w:type="dxa"/>
              <w:right w:w="100.0" w:type="dxa"/>
            </w:tcMar>
          </w:tcPr>
          <w:p w:rsidR="00000000" w:rsidDel="00000000" w:rsidP="00000000" w:rsidRDefault="00000000" w:rsidRPr="00000000" w14:paraId="000000B2">
            <w:pPr>
              <w:pageBreakBefore w:val="0"/>
              <w:widowControl w:val="0"/>
              <w:spacing w:line="240" w:lineRule="auto"/>
              <w:rPr>
                <w:b w:val="1"/>
                <w:bCs w:val="1"/>
                <w:color w:val="ffffff"/>
                <w:sz w:val="18"/>
                <w:szCs w:val="18"/>
              </w:rPr>
            </w:pPr>
            <w:r w:rsidDel="00000000" w:rsidR="00000000" w:rsidRPr="00000000">
              <w:rPr>
                <w:b w:val="1"/>
                <w:bCs w:val="1"/>
                <w:color w:val="ffffff"/>
                <w:sz w:val="18"/>
                <w:szCs w:val="18"/>
                <w:rtl w:val="0"/>
              </w:rPr>
              <w:t xml:space="preserve">Low</w:t>
            </w:r>
          </w:p>
        </w:tc>
        <w:tc>
          <w:tcPr>
            <w:tcBorders>
              <w:top w:color="b7b7b7" w:space="0" w:sz="8" w:val="single"/>
              <w:left w:color="b7b7b7" w:space="0" w:sz="8" w:val="single"/>
              <w:bottom w:color="b7b7b7" w:space="0" w:sz="6" w:val="single"/>
              <w:right w:color="b7b7b7" w:space="0" w:sz="8" w:val="single"/>
            </w:tcBorders>
            <w:shd w:fill="666666" w:val="clear"/>
            <w:tcMar>
              <w:top w:w="100.0" w:type="dxa"/>
              <w:left w:w="100.0" w:type="dxa"/>
              <w:bottom w:w="100.0" w:type="dxa"/>
              <w:right w:w="100.0" w:type="dxa"/>
            </w:tcMar>
          </w:tcPr>
          <w:p w:rsidR="00000000" w:rsidDel="00000000" w:rsidP="00000000" w:rsidRDefault="00000000" w:rsidRPr="00000000" w14:paraId="000000B3">
            <w:pPr>
              <w:pageBreakBefore w:val="0"/>
              <w:widowControl w:val="0"/>
              <w:spacing w:line="240" w:lineRule="auto"/>
              <w:rPr>
                <w:b w:val="1"/>
                <w:bCs w:val="1"/>
                <w:color w:val="ffffff"/>
                <w:sz w:val="18"/>
                <w:szCs w:val="18"/>
              </w:rPr>
            </w:pPr>
            <w:r w:rsidDel="00000000" w:rsidR="00000000" w:rsidRPr="00000000">
              <w:rPr>
                <w:b w:val="1"/>
                <w:bCs w:val="1"/>
                <w:color w:val="ffffff"/>
                <w:sz w:val="18"/>
                <w:szCs w:val="18"/>
                <w:rtl w:val="0"/>
              </w:rPr>
              <w:t xml:space="preserve">Letter</w:t>
            </w:r>
          </w:p>
        </w:tc>
        <w:tc>
          <w:tcPr>
            <w:tcBorders>
              <w:top w:color="b7b7b7" w:space="0" w:sz="8" w:val="single"/>
              <w:left w:color="b7b7b7" w:space="0" w:sz="8" w:val="single"/>
              <w:bottom w:color="b7b7b7" w:space="0" w:sz="6" w:val="single"/>
              <w:right w:color="b7b7b7" w:space="0" w:sz="8" w:val="single"/>
            </w:tcBorders>
            <w:shd w:fill="666666" w:val="clear"/>
            <w:tcMar>
              <w:top w:w="100.0" w:type="dxa"/>
              <w:left w:w="100.0" w:type="dxa"/>
              <w:bottom w:w="100.0" w:type="dxa"/>
              <w:right w:w="100.0" w:type="dxa"/>
            </w:tcMar>
          </w:tcPr>
          <w:p w:rsidR="00000000" w:rsidDel="00000000" w:rsidP="00000000" w:rsidRDefault="00000000" w:rsidRPr="00000000" w14:paraId="000000B4">
            <w:pPr>
              <w:pageBreakBefore w:val="0"/>
              <w:widowControl w:val="0"/>
              <w:spacing w:line="240" w:lineRule="auto"/>
              <w:rPr>
                <w:b w:val="1"/>
                <w:bCs w:val="1"/>
                <w:color w:val="ffffff"/>
                <w:sz w:val="18"/>
                <w:szCs w:val="18"/>
              </w:rPr>
            </w:pPr>
            <w:r w:rsidDel="00000000" w:rsidR="00000000" w:rsidRPr="00000000">
              <w:rPr>
                <w:b w:val="1"/>
                <w:bCs w:val="1"/>
                <w:color w:val="ffffff"/>
                <w:sz w:val="18"/>
                <w:szCs w:val="18"/>
                <w:rtl w:val="0"/>
              </w:rPr>
              <w:t xml:space="preserve">High</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5">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98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6">
            <w:pPr>
              <w:pageBreakBefore w:val="0"/>
              <w:spacing w:line="240" w:lineRule="auto"/>
              <w:rPr>
                <w:sz w:val="18"/>
                <w:szCs w:val="18"/>
              </w:rPr>
            </w:pPr>
            <w:r w:rsidDel="00000000" w:rsidR="00000000" w:rsidRPr="00000000">
              <w:rPr>
                <w:sz w:val="18"/>
                <w:szCs w:val="18"/>
                <w:rtl w:val="0"/>
              </w:rPr>
              <w:t xml:space="preserve">A+</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7">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 100</w:t>
            </w:r>
            <w:r w:rsidDel="00000000" w:rsidR="00000000" w:rsidRPr="00000000">
              <w:rPr>
                <w:rtl w:val="0"/>
              </w:rPr>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8">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94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9">
            <w:pPr>
              <w:pageBreakBefore w:val="0"/>
              <w:spacing w:line="240" w:lineRule="auto"/>
              <w:rPr>
                <w:sz w:val="18"/>
                <w:szCs w:val="18"/>
              </w:rPr>
            </w:pPr>
            <w:r w:rsidDel="00000000" w:rsidR="00000000" w:rsidRPr="00000000">
              <w:rPr>
                <w:sz w:val="18"/>
                <w:szCs w:val="18"/>
                <w:rtl w:val="0"/>
              </w:rPr>
              <w:t xml:space="preserve">A</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A">
            <w:pPr>
              <w:pageBreakBefore w:val="0"/>
              <w:spacing w:line="240" w:lineRule="auto"/>
              <w:rPr>
                <w:sz w:val="18"/>
                <w:szCs w:val="18"/>
              </w:rPr>
            </w:pPr>
            <w:r w:rsidDel="00000000" w:rsidR="00000000" w:rsidRPr="00000000">
              <w:rPr>
                <w:sz w:val="18"/>
                <w:szCs w:val="18"/>
                <w:rtl w:val="0"/>
              </w:rPr>
              <w:t xml:space="preserve"> &lt; 98</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B">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91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C">
            <w:pPr>
              <w:pageBreakBefore w:val="0"/>
              <w:spacing w:line="240" w:lineRule="auto"/>
              <w:rPr>
                <w:sz w:val="18"/>
                <w:szCs w:val="18"/>
              </w:rPr>
            </w:pPr>
            <w:r w:rsidDel="00000000" w:rsidR="00000000" w:rsidRPr="00000000">
              <w:rPr>
                <w:sz w:val="18"/>
                <w:szCs w:val="18"/>
                <w:rtl w:val="0"/>
              </w:rPr>
              <w:t xml:space="preserve">A-</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D">
            <w:pPr>
              <w:pageBreakBefore w:val="0"/>
              <w:spacing w:line="240" w:lineRule="auto"/>
              <w:rPr>
                <w:sz w:val="18"/>
                <w:szCs w:val="18"/>
              </w:rPr>
            </w:pPr>
            <w:r w:rsidDel="00000000" w:rsidR="00000000" w:rsidRPr="00000000">
              <w:rPr>
                <w:sz w:val="18"/>
                <w:szCs w:val="18"/>
                <w:rtl w:val="0"/>
              </w:rPr>
              <w:t xml:space="preserve"> &lt; 94</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E">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88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BF">
            <w:pPr>
              <w:pageBreakBefore w:val="0"/>
              <w:spacing w:line="240" w:lineRule="auto"/>
              <w:rPr>
                <w:sz w:val="18"/>
                <w:szCs w:val="18"/>
              </w:rPr>
            </w:pPr>
            <w:r w:rsidDel="00000000" w:rsidR="00000000" w:rsidRPr="00000000">
              <w:rPr>
                <w:sz w:val="18"/>
                <w:szCs w:val="18"/>
                <w:rtl w:val="0"/>
              </w:rPr>
              <w:t xml:space="preserve">B+</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0">
            <w:pPr>
              <w:pageBreakBefore w:val="0"/>
              <w:spacing w:line="240" w:lineRule="auto"/>
              <w:rPr>
                <w:sz w:val="18"/>
                <w:szCs w:val="18"/>
              </w:rPr>
            </w:pPr>
            <w:r w:rsidDel="00000000" w:rsidR="00000000" w:rsidRPr="00000000">
              <w:rPr>
                <w:sz w:val="18"/>
                <w:szCs w:val="18"/>
                <w:rtl w:val="0"/>
              </w:rPr>
              <w:t xml:space="preserve"> &lt; 91</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1">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85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2">
            <w:pPr>
              <w:pageBreakBefore w:val="0"/>
              <w:spacing w:line="240" w:lineRule="auto"/>
              <w:rPr>
                <w:sz w:val="18"/>
                <w:szCs w:val="18"/>
              </w:rPr>
            </w:pPr>
            <w:r w:rsidDel="00000000" w:rsidR="00000000" w:rsidRPr="00000000">
              <w:rPr>
                <w:sz w:val="18"/>
                <w:szCs w:val="18"/>
                <w:rtl w:val="0"/>
              </w:rPr>
              <w:t xml:space="preserve">B</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3">
            <w:pPr>
              <w:pageBreakBefore w:val="0"/>
              <w:spacing w:line="240" w:lineRule="auto"/>
              <w:rPr>
                <w:sz w:val="18"/>
                <w:szCs w:val="18"/>
              </w:rPr>
            </w:pPr>
            <w:r w:rsidDel="00000000" w:rsidR="00000000" w:rsidRPr="00000000">
              <w:rPr>
                <w:sz w:val="18"/>
                <w:szCs w:val="18"/>
                <w:rtl w:val="0"/>
              </w:rPr>
              <w:t xml:space="preserve"> &lt; 88</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4">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82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5">
            <w:pPr>
              <w:pageBreakBefore w:val="0"/>
              <w:spacing w:line="240" w:lineRule="auto"/>
              <w:rPr>
                <w:sz w:val="18"/>
                <w:szCs w:val="18"/>
              </w:rPr>
            </w:pPr>
            <w:r w:rsidDel="00000000" w:rsidR="00000000" w:rsidRPr="00000000">
              <w:rPr>
                <w:sz w:val="18"/>
                <w:szCs w:val="18"/>
                <w:rtl w:val="0"/>
              </w:rPr>
              <w:t xml:space="preserve">B-</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6">
            <w:pPr>
              <w:pageBreakBefore w:val="0"/>
              <w:spacing w:line="240" w:lineRule="auto"/>
              <w:rPr>
                <w:sz w:val="18"/>
                <w:szCs w:val="18"/>
              </w:rPr>
            </w:pPr>
            <w:r w:rsidDel="00000000" w:rsidR="00000000" w:rsidRPr="00000000">
              <w:rPr>
                <w:sz w:val="18"/>
                <w:szCs w:val="18"/>
                <w:rtl w:val="0"/>
              </w:rPr>
              <w:t xml:space="preserve"> &lt; 85</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7">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79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8">
            <w:pPr>
              <w:pageBreakBefore w:val="0"/>
              <w:spacing w:line="240" w:lineRule="auto"/>
              <w:rPr>
                <w:sz w:val="18"/>
                <w:szCs w:val="18"/>
              </w:rPr>
            </w:pPr>
            <w:r w:rsidDel="00000000" w:rsidR="00000000" w:rsidRPr="00000000">
              <w:rPr>
                <w:sz w:val="18"/>
                <w:szCs w:val="18"/>
                <w:rtl w:val="0"/>
              </w:rPr>
              <w:t xml:space="preserve">C+</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9">
            <w:pPr>
              <w:pageBreakBefore w:val="0"/>
              <w:spacing w:line="240" w:lineRule="auto"/>
              <w:rPr>
                <w:sz w:val="18"/>
                <w:szCs w:val="18"/>
              </w:rPr>
            </w:pPr>
            <w:r w:rsidDel="00000000" w:rsidR="00000000" w:rsidRPr="00000000">
              <w:rPr>
                <w:sz w:val="18"/>
                <w:szCs w:val="18"/>
                <w:rtl w:val="0"/>
              </w:rPr>
              <w:t xml:space="preserve"> &lt; 82</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A">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76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B">
            <w:pPr>
              <w:pageBreakBefore w:val="0"/>
              <w:spacing w:line="240" w:lineRule="auto"/>
              <w:rPr>
                <w:sz w:val="18"/>
                <w:szCs w:val="18"/>
              </w:rPr>
            </w:pPr>
            <w:r w:rsidDel="00000000" w:rsidR="00000000" w:rsidRPr="00000000">
              <w:rPr>
                <w:sz w:val="18"/>
                <w:szCs w:val="18"/>
                <w:rtl w:val="0"/>
              </w:rPr>
              <w:t xml:space="preserve">C</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C">
            <w:pPr>
              <w:pageBreakBefore w:val="0"/>
              <w:spacing w:line="240" w:lineRule="auto"/>
              <w:rPr>
                <w:sz w:val="18"/>
                <w:szCs w:val="18"/>
              </w:rPr>
            </w:pPr>
            <w:r w:rsidDel="00000000" w:rsidR="00000000" w:rsidRPr="00000000">
              <w:rPr>
                <w:sz w:val="18"/>
                <w:szCs w:val="18"/>
                <w:rtl w:val="0"/>
              </w:rPr>
              <w:t xml:space="preserve"> &lt; 79</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D">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73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E">
            <w:pPr>
              <w:pageBreakBefore w:val="0"/>
              <w:spacing w:line="240" w:lineRule="auto"/>
              <w:rPr>
                <w:sz w:val="18"/>
                <w:szCs w:val="18"/>
              </w:rPr>
            </w:pPr>
            <w:r w:rsidDel="00000000" w:rsidR="00000000" w:rsidRPr="00000000">
              <w:rPr>
                <w:sz w:val="18"/>
                <w:szCs w:val="18"/>
                <w:rtl w:val="0"/>
              </w:rPr>
              <w:t xml:space="preserve">C-</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CF">
            <w:pPr>
              <w:pageBreakBefore w:val="0"/>
              <w:spacing w:line="240" w:lineRule="auto"/>
              <w:rPr>
                <w:sz w:val="18"/>
                <w:szCs w:val="18"/>
              </w:rPr>
            </w:pPr>
            <w:r w:rsidDel="00000000" w:rsidR="00000000" w:rsidRPr="00000000">
              <w:rPr>
                <w:sz w:val="18"/>
                <w:szCs w:val="18"/>
                <w:rtl w:val="0"/>
              </w:rPr>
              <w:t xml:space="preserve"> &lt; 76</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0">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70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1">
            <w:pPr>
              <w:pageBreakBefore w:val="0"/>
              <w:spacing w:line="240" w:lineRule="auto"/>
              <w:rPr>
                <w:sz w:val="18"/>
                <w:szCs w:val="18"/>
              </w:rPr>
            </w:pPr>
            <w:r w:rsidDel="00000000" w:rsidR="00000000" w:rsidRPr="00000000">
              <w:rPr>
                <w:sz w:val="18"/>
                <w:szCs w:val="18"/>
                <w:rtl w:val="0"/>
              </w:rPr>
              <w:t xml:space="preserve">D+</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2">
            <w:pPr>
              <w:pageBreakBefore w:val="0"/>
              <w:spacing w:line="240" w:lineRule="auto"/>
              <w:rPr>
                <w:sz w:val="18"/>
                <w:szCs w:val="18"/>
              </w:rPr>
            </w:pPr>
            <w:r w:rsidDel="00000000" w:rsidR="00000000" w:rsidRPr="00000000">
              <w:rPr>
                <w:sz w:val="18"/>
                <w:szCs w:val="18"/>
                <w:rtl w:val="0"/>
              </w:rPr>
              <w:t xml:space="preserve"> &lt; 73</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3">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67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4">
            <w:pPr>
              <w:pageBreakBefore w:val="0"/>
              <w:spacing w:line="240" w:lineRule="auto"/>
              <w:rPr>
                <w:sz w:val="18"/>
                <w:szCs w:val="18"/>
              </w:rPr>
            </w:pPr>
            <w:r w:rsidDel="00000000" w:rsidR="00000000" w:rsidRPr="00000000">
              <w:rPr>
                <w:sz w:val="18"/>
                <w:szCs w:val="18"/>
                <w:rtl w:val="0"/>
              </w:rPr>
              <w:t xml:space="preserve">D</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5">
            <w:pPr>
              <w:pageBreakBefore w:val="0"/>
              <w:spacing w:line="240" w:lineRule="auto"/>
              <w:rPr>
                <w:sz w:val="18"/>
                <w:szCs w:val="18"/>
              </w:rPr>
            </w:pPr>
            <w:r w:rsidDel="00000000" w:rsidR="00000000" w:rsidRPr="00000000">
              <w:rPr>
                <w:sz w:val="18"/>
                <w:szCs w:val="18"/>
                <w:rtl w:val="0"/>
              </w:rPr>
              <w:t xml:space="preserve"> &lt; 70</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6">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64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7">
            <w:pPr>
              <w:pageBreakBefore w:val="0"/>
              <w:spacing w:line="240" w:lineRule="auto"/>
              <w:rPr>
                <w:sz w:val="18"/>
                <w:szCs w:val="18"/>
              </w:rPr>
            </w:pPr>
            <w:r w:rsidDel="00000000" w:rsidR="00000000" w:rsidRPr="00000000">
              <w:rPr>
                <w:sz w:val="18"/>
                <w:szCs w:val="18"/>
                <w:rtl w:val="0"/>
              </w:rPr>
              <w:t xml:space="preserve">D-</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8">
            <w:pPr>
              <w:pageBreakBefore w:val="0"/>
              <w:spacing w:line="240" w:lineRule="auto"/>
              <w:rPr>
                <w:sz w:val="18"/>
                <w:szCs w:val="18"/>
              </w:rPr>
            </w:pPr>
            <w:r w:rsidDel="00000000" w:rsidR="00000000" w:rsidRPr="00000000">
              <w:rPr>
                <w:sz w:val="18"/>
                <w:szCs w:val="18"/>
                <w:rtl w:val="0"/>
              </w:rPr>
              <w:t xml:space="preserve"> &lt; 67</w:t>
            </w:r>
          </w:p>
        </w:tc>
      </w:tr>
      <w:tr>
        <w:trPr>
          <w:cantSplit w:val="0"/>
          <w:tblHeader w:val="0"/>
        </w:trPr>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9">
            <w:pPr>
              <w:pageBreakBefore w:val="0"/>
              <w:spacing w:line="240" w:lineRule="auto"/>
              <w:rPr>
                <w:sz w:val="18"/>
                <w:szCs w:val="18"/>
              </w:rPr>
            </w:pPr>
            <w:r w:rsidDel="00000000" w:rsidR="00000000" w:rsidRPr="00000000">
              <w:rPr>
                <w:rFonts w:ascii="Arial Unicode MS" w:cs="Arial Unicode MS" w:eastAsia="Arial Unicode MS" w:hAnsi="Arial Unicode MS"/>
                <w:sz w:val="18"/>
                <w:szCs w:val="18"/>
                <w:rtl w:val="0"/>
              </w:rPr>
              <w:t xml:space="preserve">0 ≤</w:t>
            </w:r>
            <w:r w:rsidDel="00000000" w:rsidR="00000000" w:rsidRPr="00000000">
              <w:rPr>
                <w:rtl w:val="0"/>
              </w:rPr>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A">
            <w:pPr>
              <w:pageBreakBefore w:val="0"/>
              <w:spacing w:line="240" w:lineRule="auto"/>
              <w:rPr>
                <w:sz w:val="18"/>
                <w:szCs w:val="18"/>
              </w:rPr>
            </w:pPr>
            <w:r w:rsidDel="00000000" w:rsidR="00000000" w:rsidRPr="00000000">
              <w:rPr>
                <w:sz w:val="18"/>
                <w:szCs w:val="18"/>
                <w:rtl w:val="0"/>
              </w:rPr>
              <w:t xml:space="preserve">F</w:t>
            </w:r>
          </w:p>
        </w:tc>
        <w:tc>
          <w:tcPr>
            <w:tcBorders>
              <w:top w:color="b7b7b7" w:space="0" w:sz="6" w:val="single"/>
              <w:left w:color="b7b7b7" w:space="0" w:sz="6" w:val="single"/>
              <w:bottom w:color="b7b7b7" w:space="0" w:sz="6" w:val="single"/>
              <w:right w:color="b7b7b7" w:space="0" w:sz="6" w:val="single"/>
            </w:tcBorders>
            <w:shd w:fill="auto" w:val="clear"/>
            <w:vAlign w:val="center"/>
          </w:tcPr>
          <w:p w:rsidR="00000000" w:rsidDel="00000000" w:rsidP="00000000" w:rsidRDefault="00000000" w:rsidRPr="00000000" w14:paraId="000000DB">
            <w:pPr>
              <w:pageBreakBefore w:val="0"/>
              <w:spacing w:line="240" w:lineRule="auto"/>
              <w:rPr>
                <w:sz w:val="18"/>
                <w:szCs w:val="18"/>
              </w:rPr>
            </w:pPr>
            <w:r w:rsidDel="00000000" w:rsidR="00000000" w:rsidRPr="00000000">
              <w:rPr>
                <w:sz w:val="18"/>
                <w:szCs w:val="18"/>
                <w:rtl w:val="0"/>
              </w:rPr>
              <w:t xml:space="preserve"> &lt; 64</w:t>
            </w:r>
          </w:p>
        </w:tc>
      </w:tr>
    </w:tbl>
    <w:p w:rsidR="00000000" w:rsidDel="00000000" w:rsidP="00000000" w:rsidRDefault="00000000" w:rsidRPr="00000000" w14:paraId="000000DC">
      <w:pPr>
        <w:pageBreakBefore w:val="0"/>
        <w:spacing w:line="276" w:lineRule="auto"/>
        <w:rPr/>
      </w:pPr>
      <w:r w:rsidDel="00000000" w:rsidR="00000000" w:rsidRPr="00000000">
        <w:rPr>
          <w:rtl w:val="0"/>
        </w:rPr>
      </w:r>
    </w:p>
    <w:p w:rsidR="00000000" w:rsidDel="00000000" w:rsidP="00000000" w:rsidRDefault="00000000" w:rsidRPr="00000000" w14:paraId="000000DD">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1416kxwpycrs" w:id="29"/>
      <w:bookmarkEnd w:id="29"/>
      <w:r w:rsidDel="00000000" w:rsidR="00000000" w:rsidRPr="00000000">
        <w:rPr>
          <w:b w:val="1"/>
          <w:bCs w:val="1"/>
          <w:color w:val="434343"/>
          <w:rtl w:val="0"/>
        </w:rPr>
        <w:t xml:space="preserve">COURSE SCHEDULE</w:t>
      </w:r>
    </w:p>
    <w:p w:rsidR="00000000" w:rsidDel="00000000" w:rsidP="00000000" w:rsidRDefault="00000000" w:rsidRPr="00000000" w14:paraId="000000DE">
      <w:pPr>
        <w:pageBreakBefore w:val="0"/>
        <w:spacing w:line="276" w:lineRule="auto"/>
        <w:rPr/>
      </w:pPr>
      <w:r w:rsidDel="00000000" w:rsidR="00000000" w:rsidRPr="00000000">
        <w:rPr>
          <w:rtl w:val="0"/>
        </w:rPr>
        <w:t xml:space="preserve">Tentative course schedule (ECE 448): </w:t>
      </w:r>
      <w:hyperlink r:id="rId28">
        <w:r w:rsidDel="00000000" w:rsidR="00000000" w:rsidRPr="00000000">
          <w:rPr>
            <w:color w:val="1155cc"/>
            <w:u w:val="single"/>
            <w:rtl w:val="0"/>
          </w:rPr>
          <w:t xml:space="preserve">https://docs.google.com/spreadsheets/d/1WpTZYudYJ_A0V8Cz7KA-ycdBzbmCbs-ztJ7IRXaYIMk/edit#gid=1142965291</w:t>
        </w:r>
      </w:hyperlink>
      <w:r w:rsidDel="00000000" w:rsidR="00000000" w:rsidRPr="00000000">
        <w:rPr>
          <w:rtl w:val="0"/>
        </w:rPr>
        <w:t xml:space="preserve"> </w:t>
      </w:r>
    </w:p>
    <w:p w:rsidR="00000000" w:rsidDel="00000000" w:rsidP="00000000" w:rsidRDefault="00000000" w:rsidRPr="00000000" w14:paraId="000000DF">
      <w:pPr>
        <w:pageBreakBefore w:val="0"/>
        <w:spacing w:line="276" w:lineRule="auto"/>
        <w:rPr/>
      </w:pPr>
      <w:r w:rsidDel="00000000" w:rsidR="00000000" w:rsidRPr="00000000">
        <w:rPr>
          <w:rtl w:val="0"/>
        </w:rPr>
        <w:t xml:space="preserve">Tentative course schedule (ECE 548): Please note that ECE 548 currently is offered only via EOL</w:t>
      </w:r>
    </w:p>
    <w:p w:rsidR="00000000" w:rsidDel="00000000" w:rsidP="00000000" w:rsidRDefault="00000000" w:rsidRPr="00000000" w14:paraId="000000E0">
      <w:pPr>
        <w:pageBreakBefore w:val="0"/>
        <w:spacing w:line="276" w:lineRule="auto"/>
        <w:rPr/>
      </w:pPr>
      <w:hyperlink r:id="rId29">
        <w:r w:rsidDel="00000000" w:rsidR="00000000" w:rsidRPr="00000000">
          <w:rPr>
            <w:color w:val="1155cc"/>
            <w:u w:val="single"/>
            <w:rtl w:val="0"/>
          </w:rPr>
          <w:t xml:space="preserve">https://docs.google.com/spreadsheets/d/1MuT1lyF0rWRL2_QPD-Z08GhL48UcOrp3huJm3D_ddbU/edit?gid=290553810#gid=290553810</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i w:val="1"/>
          <w:iCs w:val="1"/>
        </w:rPr>
      </w:pPr>
      <w:r w:rsidDel="00000000" w:rsidR="00000000" w:rsidRPr="00000000">
        <w:rPr>
          <w:rtl w:val="0"/>
        </w:rPr>
        <w:t xml:space="preserve">Please note: course schedule is subject to change. </w:t>
      </w:r>
      <w:r w:rsidDel="00000000" w:rsidR="00000000" w:rsidRPr="00000000">
        <w:rPr>
          <w:rtl w:val="0"/>
        </w:rPr>
      </w:r>
    </w:p>
    <w:p w:rsidR="00000000" w:rsidDel="00000000" w:rsidP="00000000" w:rsidRDefault="00000000" w:rsidRPr="00000000" w14:paraId="000000E2">
      <w:pPr>
        <w:pageBreakBefore w:val="0"/>
        <w:spacing w:line="276" w:lineRule="auto"/>
        <w:rPr/>
      </w:pPr>
      <w:bookmarkStart w:colFirst="0" w:colLast="0" w:name="_3dy6vkm" w:id="30"/>
      <w:bookmarkEnd w:id="30"/>
      <w:r w:rsidDel="00000000" w:rsidR="00000000" w:rsidRPr="00000000">
        <w:rPr>
          <w:rtl w:val="0"/>
        </w:rPr>
      </w:r>
    </w:p>
    <w:p w:rsidR="00000000" w:rsidDel="00000000" w:rsidP="00000000" w:rsidRDefault="00000000" w:rsidRPr="00000000" w14:paraId="000000E3">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2bqnn9aste4t" w:id="31"/>
      <w:bookmarkEnd w:id="31"/>
      <w:r w:rsidDel="00000000" w:rsidR="00000000" w:rsidRPr="00000000">
        <w:rPr>
          <w:b w:val="1"/>
          <w:bCs w:val="1"/>
          <w:color w:val="434343"/>
          <w:rtl w:val="0"/>
        </w:rPr>
        <w:t xml:space="preserve">COURSE POLICIES</w:t>
      </w:r>
    </w:p>
    <w:p w:rsidR="00000000" w:rsidDel="00000000" w:rsidP="00000000" w:rsidRDefault="00000000" w:rsidRPr="00000000" w14:paraId="000000E4">
      <w:pPr>
        <w:pStyle w:val="Heading3"/>
        <w:pageBreakBefore w:val="0"/>
        <w:spacing w:line="276" w:lineRule="auto"/>
        <w:rPr/>
      </w:pPr>
      <w:bookmarkStart w:colFirst="0" w:colLast="0" w:name="_r3q8v9qmjsm0" w:id="32"/>
      <w:bookmarkEnd w:id="32"/>
      <w:r w:rsidDel="00000000" w:rsidR="00000000" w:rsidRPr="00000000">
        <w:rPr>
          <w:rtl w:val="0"/>
        </w:rPr>
        <w:t xml:space="preserve">Late Assignments</w:t>
      </w:r>
    </w:p>
    <w:p w:rsidR="00000000" w:rsidDel="00000000" w:rsidP="00000000" w:rsidRDefault="00000000" w:rsidRPr="00000000" w14:paraId="000000E5">
      <w:pPr>
        <w:pageBreakBefore w:val="0"/>
        <w:spacing w:line="276" w:lineRule="auto"/>
        <w:rPr/>
      </w:pPr>
      <w:r w:rsidDel="00000000" w:rsidR="00000000" w:rsidRPr="00000000">
        <w:rPr>
          <w:rtl w:val="0"/>
        </w:rPr>
        <w:t xml:space="preserve">Late assignments without the instructor’s approval will be accepted no later than one week past the original due date, with 10 points taken off for every day submitted late, with the exception of peer assessments for homework, wherever applicable. Students may contact the instructor within 48 hours of the deadline to seek approval for late submission due to an emergency with a reasonable explanation.</w:t>
      </w:r>
    </w:p>
    <w:p w:rsidR="00000000" w:rsidDel="00000000" w:rsidP="00000000" w:rsidRDefault="00000000" w:rsidRPr="00000000" w14:paraId="000000E6">
      <w:pPr>
        <w:pageBreakBefore w:val="0"/>
        <w:spacing w:line="276" w:lineRule="auto"/>
        <w:rPr/>
      </w:pPr>
      <w:r w:rsidDel="00000000" w:rsidR="00000000" w:rsidRPr="00000000">
        <w:rPr>
          <w:rtl w:val="0"/>
        </w:rPr>
        <w:t xml:space="preserve">Homework peer assessments will not be accepted 48 hours later than the original due date.</w:t>
      </w:r>
    </w:p>
    <w:p w:rsidR="00000000" w:rsidDel="00000000" w:rsidP="00000000" w:rsidRDefault="00000000" w:rsidRPr="00000000" w14:paraId="000000E7">
      <w:pPr>
        <w:pStyle w:val="Heading3"/>
        <w:pageBreakBefore w:val="0"/>
        <w:spacing w:line="276" w:lineRule="auto"/>
        <w:rPr/>
      </w:pPr>
      <w:bookmarkStart w:colFirst="0" w:colLast="0" w:name="_nra5401v6pja" w:id="33"/>
      <w:bookmarkEnd w:id="33"/>
      <w:r w:rsidDel="00000000" w:rsidR="00000000" w:rsidRPr="00000000">
        <w:rPr>
          <w:rtl w:val="0"/>
        </w:rPr>
        <w:t xml:space="preserve">Incomplete Grades</w:t>
      </w:r>
    </w:p>
    <w:p w:rsidR="00000000" w:rsidDel="00000000" w:rsidP="00000000" w:rsidRDefault="00000000" w:rsidRPr="00000000" w14:paraId="000000E8">
      <w:pPr>
        <w:pStyle w:val="Heading3"/>
        <w:pageBreakBefore w:val="0"/>
        <w:spacing w:line="276" w:lineRule="auto"/>
        <w:rPr/>
      </w:pPr>
      <w:bookmarkStart w:colFirst="0" w:colLast="0" w:name="_i5ql1bvfqmzd" w:id="34"/>
      <w:bookmarkEnd w:id="34"/>
      <w:r w:rsidDel="00000000" w:rsidR="00000000" w:rsidRPr="00000000">
        <w:rPr>
          <w:rtl w:val="0"/>
        </w:rPr>
        <w:t xml:space="preserve">Attendance and Participation</w:t>
      </w:r>
    </w:p>
    <w:p w:rsidR="00000000" w:rsidDel="00000000" w:rsidP="00000000" w:rsidRDefault="00000000" w:rsidRPr="00000000" w14:paraId="000000E9">
      <w:pPr>
        <w:pageBreakBefore w:val="0"/>
        <w:spacing w:line="276" w:lineRule="auto"/>
        <w:rPr>
          <w:b w:val="1"/>
          <w:bCs w:val="1"/>
          <w:i w:val="1"/>
          <w:iCs w:val="1"/>
        </w:rPr>
      </w:pPr>
      <w:r w:rsidDel="00000000" w:rsidR="00000000" w:rsidRPr="00000000">
        <w:rPr>
          <w:rtl w:val="0"/>
        </w:rPr>
        <w:t xml:space="preserve">Attendance in the class is not required but highly recommended. The class will be taught in a hybrid format.  Students will be required to watch short programming tutorial videos from the instructor as pre-class preparation.  In-person lectures will hold code reviews, coding exercises, debugging, and question/answer sessions.</w:t>
      </w:r>
      <w:r w:rsidDel="00000000" w:rsidR="00000000" w:rsidRPr="00000000">
        <w:rPr>
          <w:rtl w:val="0"/>
        </w:rPr>
      </w:r>
    </w:p>
    <w:p w:rsidR="00000000" w:rsidDel="00000000" w:rsidP="00000000" w:rsidRDefault="00000000" w:rsidRPr="00000000" w14:paraId="000000EA">
      <w:pPr>
        <w:pageBreakBefore w:val="0"/>
        <w:spacing w:line="276" w:lineRule="auto"/>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NC State’s Attendance Policy: </w:t>
      </w:r>
      <w:hyperlink r:id="rId30">
        <w:r w:rsidDel="00000000" w:rsidR="00000000" w:rsidRPr="00000000">
          <w:rPr>
            <w:color w:val="1155cc"/>
            <w:u w:val="single"/>
            <w:rtl w:val="0"/>
          </w:rPr>
          <w:t xml:space="preserve">https://policies.ncsu.edu/regulation/reg-02-20-03-attendance-regulations/</w:t>
        </w:r>
      </w:hyperlink>
      <w:r w:rsidDel="00000000" w:rsidR="00000000" w:rsidRPr="00000000">
        <w:rPr>
          <w:rtl w:val="0"/>
        </w:rPr>
        <w:t xml:space="preserve"> and the Withdrawl Process: </w:t>
      </w:r>
      <w:hyperlink r:id="rId31">
        <w:r w:rsidDel="00000000" w:rsidR="00000000" w:rsidRPr="00000000">
          <w:rPr>
            <w:color w:val="1155cc"/>
            <w:u w:val="single"/>
            <w:rtl w:val="0"/>
          </w:rPr>
          <w:t xml:space="preserve">https://studentservices.ncsu.edu/your-classes/withdrawal/process/</w:t>
        </w:r>
      </w:hyperlink>
      <w:r w:rsidDel="00000000" w:rsidR="00000000" w:rsidRPr="00000000">
        <w:rPr>
          <w:rtl w:val="0"/>
        </w:rPr>
        <w:t xml:space="preserve"> </w:t>
      </w:r>
    </w:p>
    <w:p w:rsidR="00000000" w:rsidDel="00000000" w:rsidP="00000000" w:rsidRDefault="00000000" w:rsidRPr="00000000" w14:paraId="000000EC">
      <w:pPr>
        <w:pageBreakBefore w:val="0"/>
        <w:spacing w:line="276" w:lineRule="auto"/>
        <w:rPr/>
      </w:pPr>
      <w:r w:rsidDel="00000000" w:rsidR="00000000" w:rsidRPr="00000000">
        <w:rPr>
          <w:rtl w:val="0"/>
        </w:rPr>
      </w:r>
    </w:p>
    <w:p w:rsidR="00000000" w:rsidDel="00000000" w:rsidP="00000000" w:rsidRDefault="00000000" w:rsidRPr="00000000" w14:paraId="000000ED">
      <w:pPr>
        <w:pageBreakBefore w:val="0"/>
        <w:spacing w:line="276" w:lineRule="auto"/>
        <w:rPr>
          <w:b w:val="1"/>
          <w:bCs w:val="1"/>
          <w:color w:val="434343"/>
        </w:rPr>
      </w:pPr>
      <w:r w:rsidDel="00000000" w:rsidR="00000000" w:rsidRPr="00000000">
        <w:rPr>
          <w:b w:val="1"/>
          <w:bCs w:val="1"/>
          <w:color w:val="434343"/>
          <w:rtl w:val="0"/>
        </w:rPr>
        <w:t xml:space="preserve">UNIVERSITY POLICIES</w:t>
      </w:r>
    </w:p>
    <w:p w:rsidR="00000000" w:rsidDel="00000000" w:rsidP="00000000" w:rsidRDefault="00000000" w:rsidRPr="00000000" w14:paraId="000000EE">
      <w:pPr>
        <w:pStyle w:val="Heading3"/>
        <w:pageBreakBefore w:val="0"/>
        <w:spacing w:line="276" w:lineRule="auto"/>
        <w:rPr/>
      </w:pPr>
      <w:bookmarkStart w:colFirst="0" w:colLast="0" w:name="_tsalf89qn7nt" w:id="35"/>
      <w:bookmarkEnd w:id="35"/>
      <w:r w:rsidDel="00000000" w:rsidR="00000000" w:rsidRPr="00000000">
        <w:rPr>
          <w:rtl w:val="0"/>
        </w:rPr>
        <w:t xml:space="preserve">Academic Integrity and Honesty</w:t>
      </w:r>
    </w:p>
    <w:p w:rsidR="00000000" w:rsidDel="00000000" w:rsidP="00000000" w:rsidRDefault="00000000" w:rsidRPr="00000000" w14:paraId="000000EF">
      <w:pPr>
        <w:rPr/>
      </w:pPr>
      <w:r w:rsidDel="00000000" w:rsidR="00000000" w:rsidRPr="00000000">
        <w:rPr>
          <w:rtl w:val="0"/>
        </w:rPr>
        <w:t xml:space="preserve">Students are responsible for reviewing the NC State University Policies, Rules, and Regulations (PRRs) which pertain to their course rights and responsibilities, including those referenced both below and above in this syllabus:</w:t>
      </w:r>
    </w:p>
    <w:p w:rsidR="00000000" w:rsidDel="00000000" w:rsidP="00000000" w:rsidRDefault="00000000" w:rsidRPr="00000000" w14:paraId="000000F0">
      <w:pPr>
        <w:rPr/>
      </w:pPr>
      <w:r w:rsidDel="00000000" w:rsidR="00000000" w:rsidRPr="00000000">
        <w:rPr>
          <w:rtl w:val="0"/>
        </w:rPr>
        <w:t xml:space="preserve">&gt;  Equal Opportunity and Non-Discrimination Policy Statement </w:t>
      </w:r>
      <w:hyperlink r:id="rId32">
        <w:r w:rsidDel="00000000" w:rsidR="00000000" w:rsidRPr="00000000">
          <w:rPr>
            <w:color w:val="1155cc"/>
            <w:u w:val="single"/>
            <w:rtl w:val="0"/>
          </w:rPr>
          <w:t xml:space="preserve">https://policies.ncsu.edu/policy/pol-04-25-05</w:t>
        </w:r>
      </w:hyperlink>
      <w:r w:rsidDel="00000000" w:rsidR="00000000" w:rsidRPr="00000000">
        <w:rPr>
          <w:rtl w:val="0"/>
        </w:rPr>
        <w:t xml:space="preserve">  with additional references at </w:t>
      </w:r>
      <w:hyperlink r:id="rId33">
        <w:r w:rsidDel="00000000" w:rsidR="00000000" w:rsidRPr="00000000">
          <w:rPr>
            <w:color w:val="1155cc"/>
            <w:u w:val="single"/>
            <w:rtl w:val="0"/>
          </w:rPr>
          <w:t xml:space="preserve">https://oied.ncsu.edu/divweb/policies/</w:t>
        </w:r>
      </w:hyperlink>
      <w:r w:rsidDel="00000000" w:rsidR="00000000" w:rsidRPr="00000000">
        <w:rPr>
          <w:rtl w:val="0"/>
        </w:rPr>
        <w:t xml:space="preserve"> </w:t>
      </w:r>
    </w:p>
    <w:p w:rsidR="00000000" w:rsidDel="00000000" w:rsidP="00000000" w:rsidRDefault="00000000" w:rsidRPr="00000000" w14:paraId="000000F1">
      <w:pPr>
        <w:rPr/>
      </w:pPr>
      <w:r w:rsidDel="00000000" w:rsidR="00000000" w:rsidRPr="00000000">
        <w:rPr>
          <w:rtl w:val="0"/>
        </w:rPr>
        <w:t xml:space="preserve">&gt; Code of Student Conduct </w:t>
      </w:r>
      <w:hyperlink r:id="rId34">
        <w:r w:rsidDel="00000000" w:rsidR="00000000" w:rsidRPr="00000000">
          <w:rPr>
            <w:color w:val="1155cc"/>
            <w:u w:val="single"/>
            <w:rtl w:val="0"/>
          </w:rPr>
          <w:t xml:space="preserve">https://policies.ncsu.edu/policy/pol-11-35-01</w:t>
        </w:r>
      </w:hyperlink>
      <w:r w:rsidDel="00000000" w:rsidR="00000000" w:rsidRPr="00000000">
        <w:rPr>
          <w:rtl w:val="0"/>
        </w:rPr>
        <w:t xml:space="preserve">.”</w:t>
      </w:r>
    </w:p>
    <w:p w:rsidR="00000000" w:rsidDel="00000000" w:rsidP="00000000" w:rsidRDefault="00000000" w:rsidRPr="00000000" w14:paraId="000000F2">
      <w:pPr>
        <w:rPr/>
      </w:pPr>
      <w:r w:rsidDel="00000000" w:rsidR="00000000" w:rsidRPr="00000000">
        <w:rPr>
          <w:rtl w:val="0"/>
        </w:rPr>
        <w:t xml:space="preserve">Violations of academic integrity will be handled in accordance with the Student Discipline Procedures (</w:t>
      </w:r>
      <w:hyperlink r:id="rId35">
        <w:r w:rsidDel="00000000" w:rsidR="00000000" w:rsidRPr="00000000">
          <w:rPr>
            <w:color w:val="1155cc"/>
            <w:u w:val="single"/>
            <w:rtl w:val="0"/>
          </w:rPr>
          <w:t xml:space="preserve">NCSU REG 11.35.02</w:t>
        </w:r>
      </w:hyperlink>
      <w:r w:rsidDel="00000000" w:rsidR="00000000" w:rsidRPr="00000000">
        <w:rPr>
          <w:rtl w:val="0"/>
        </w:rPr>
        <w:t xml:space="preserve">). </w:t>
      </w:r>
    </w:p>
    <w:p w:rsidR="00000000" w:rsidDel="00000000" w:rsidP="00000000" w:rsidRDefault="00000000" w:rsidRPr="00000000" w14:paraId="000000F3">
      <w:pPr>
        <w:numPr>
          <w:ilvl w:val="0"/>
          <w:numId w:val="1"/>
        </w:numPr>
        <w:ind w:left="180" w:hanging="180"/>
      </w:pPr>
      <w:hyperlink r:id="rId36">
        <w:r w:rsidDel="00000000" w:rsidR="00000000" w:rsidRPr="00000000">
          <w:rPr>
            <w:color w:val="1155cc"/>
            <w:u w:val="single"/>
            <w:rtl w:val="0"/>
          </w:rPr>
          <w:t xml:space="preserve">Grades and Grade Point Average</w:t>
        </w:r>
      </w:hyperlink>
      <w:r w:rsidDel="00000000" w:rsidR="00000000" w:rsidRPr="00000000">
        <w:rPr>
          <w:rtl w:val="0"/>
        </w:rPr>
        <w:t xml:space="preserve"> </w:t>
      </w:r>
    </w:p>
    <w:p w:rsidR="00000000" w:rsidDel="00000000" w:rsidP="00000000" w:rsidRDefault="00000000" w:rsidRPr="00000000" w14:paraId="000000F4">
      <w:pPr>
        <w:numPr>
          <w:ilvl w:val="0"/>
          <w:numId w:val="1"/>
        </w:numPr>
        <w:ind w:left="180" w:hanging="180"/>
      </w:pPr>
      <w:hyperlink r:id="rId37">
        <w:r w:rsidDel="00000000" w:rsidR="00000000" w:rsidRPr="00000000">
          <w:rPr>
            <w:color w:val="1155cc"/>
            <w:u w:val="single"/>
            <w:rtl w:val="0"/>
          </w:rPr>
          <w:t xml:space="preserve">Credit-Only Courses</w:t>
        </w:r>
      </w:hyperlink>
      <w:r w:rsidDel="00000000" w:rsidR="00000000" w:rsidRPr="00000000">
        <w:rPr>
          <w:rtl w:val="0"/>
        </w:rPr>
        <w:t xml:space="preserve"> </w:t>
      </w:r>
    </w:p>
    <w:p w:rsidR="00000000" w:rsidDel="00000000" w:rsidP="00000000" w:rsidRDefault="00000000" w:rsidRPr="00000000" w14:paraId="000000F5">
      <w:pPr>
        <w:numPr>
          <w:ilvl w:val="0"/>
          <w:numId w:val="1"/>
        </w:numPr>
        <w:ind w:left="180" w:hanging="180"/>
      </w:pPr>
      <w:hyperlink r:id="rId38">
        <w:r w:rsidDel="00000000" w:rsidR="00000000" w:rsidRPr="00000000">
          <w:rPr>
            <w:color w:val="1155cc"/>
            <w:u w:val="single"/>
            <w:rtl w:val="0"/>
          </w:rPr>
          <w:t xml:space="preserve">Audits</w:t>
        </w:r>
      </w:hyperlink>
      <w:r w:rsidDel="00000000" w:rsidR="00000000" w:rsidRPr="00000000">
        <w:rPr>
          <w:rtl w:val="0"/>
        </w:rPr>
        <w:t xml:space="preserve">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Since Python is an open-source programming language with documentation, coding resources and libraries available freely online, this course includes some self-directed learning and seeking of information that may come from various sources such as open-source Python documentation, online Python tutorials, online Python libraries, examples, and more.  It is acceptable to pull such information for your assignments and homework from external sources if</w:t>
      </w:r>
    </w:p>
    <w:p w:rsidR="00000000" w:rsidDel="00000000" w:rsidP="00000000" w:rsidRDefault="00000000" w:rsidRPr="00000000" w14:paraId="000000F8">
      <w:pPr>
        <w:numPr>
          <w:ilvl w:val="0"/>
          <w:numId w:val="2"/>
        </w:numPr>
        <w:ind w:left="720" w:hanging="360"/>
      </w:pPr>
      <w:r w:rsidDel="00000000" w:rsidR="00000000" w:rsidRPr="00000000">
        <w:rPr>
          <w:rtl w:val="0"/>
        </w:rPr>
        <w:t xml:space="preserve">The source is referenced in your code documentation,</w:t>
      </w:r>
    </w:p>
    <w:p w:rsidR="00000000" w:rsidDel="00000000" w:rsidP="00000000" w:rsidRDefault="00000000" w:rsidRPr="00000000" w14:paraId="000000F9">
      <w:pPr>
        <w:numPr>
          <w:ilvl w:val="0"/>
          <w:numId w:val="2"/>
        </w:numPr>
        <w:ind w:left="720" w:hanging="360"/>
      </w:pPr>
      <w:r w:rsidDel="00000000" w:rsidR="00000000" w:rsidRPr="00000000">
        <w:rPr>
          <w:rtl w:val="0"/>
        </w:rPr>
        <w:t xml:space="preserve">It is consistent with all copyright laws,</w:t>
      </w:r>
    </w:p>
    <w:p w:rsidR="00000000" w:rsidDel="00000000" w:rsidP="00000000" w:rsidRDefault="00000000" w:rsidRPr="00000000" w14:paraId="000000FA">
      <w:pPr>
        <w:numPr>
          <w:ilvl w:val="0"/>
          <w:numId w:val="2"/>
        </w:numPr>
        <w:ind w:left="720" w:hanging="360"/>
      </w:pPr>
      <w:r w:rsidDel="00000000" w:rsidR="00000000" w:rsidRPr="00000000">
        <w:rPr>
          <w:rtl w:val="0"/>
        </w:rPr>
        <w:t xml:space="preserve">It is consistent with the license agreement if any associated with the material used,</w:t>
      </w:r>
    </w:p>
    <w:p w:rsidR="00000000" w:rsidDel="00000000" w:rsidP="00000000" w:rsidRDefault="00000000" w:rsidRPr="00000000" w14:paraId="000000FB">
      <w:pPr>
        <w:numPr>
          <w:ilvl w:val="0"/>
          <w:numId w:val="2"/>
        </w:numPr>
        <w:ind w:left="720" w:hanging="360"/>
      </w:pPr>
      <w:r w:rsidDel="00000000" w:rsidR="00000000" w:rsidRPr="00000000">
        <w:rPr>
          <w:rtl w:val="0"/>
        </w:rPr>
        <w:t xml:space="preserve">The instructor is aware of the material source and agrees with the use,</w:t>
      </w:r>
    </w:p>
    <w:p w:rsidR="00000000" w:rsidDel="00000000" w:rsidP="00000000" w:rsidRDefault="00000000" w:rsidRPr="00000000" w14:paraId="000000FC">
      <w:pPr>
        <w:numPr>
          <w:ilvl w:val="0"/>
          <w:numId w:val="2"/>
        </w:numPr>
        <w:ind w:left="720" w:hanging="360"/>
      </w:pPr>
      <w:r w:rsidDel="00000000" w:rsidR="00000000" w:rsidRPr="00000000">
        <w:rPr>
          <w:rtl w:val="0"/>
        </w:rPr>
        <w:t xml:space="preserve">The source is not as a result of a quid pro quo agreement that has not been disclosed.  (E.g. you may not pay somebody to write code for you)</w:t>
      </w:r>
    </w:p>
    <w:p w:rsidR="00000000" w:rsidDel="00000000" w:rsidP="00000000" w:rsidRDefault="00000000" w:rsidRPr="00000000" w14:paraId="000000FD">
      <w:pPr>
        <w:ind w:left="0" w:firstLine="0"/>
        <w:rPr/>
      </w:pPr>
      <w:r w:rsidDel="00000000" w:rsidR="00000000" w:rsidRPr="00000000">
        <w:rPr>
          <w:rtl w:val="0"/>
        </w:rPr>
        <w:t xml:space="preserve">In any case, copying the entire or a large portion of assignment code from an external source is prohibited and will result in reporting to the student conduct office.</w:t>
      </w:r>
    </w:p>
    <w:p w:rsidR="00000000" w:rsidDel="00000000" w:rsidP="00000000" w:rsidRDefault="00000000" w:rsidRPr="00000000" w14:paraId="000000FE">
      <w:pPr>
        <w:ind w:left="720" w:firstLine="0"/>
        <w:rPr/>
      </w:pPr>
      <w:r w:rsidDel="00000000" w:rsidR="00000000" w:rsidRPr="00000000">
        <w:rPr>
          <w:rtl w:val="0"/>
        </w:rPr>
      </w:r>
    </w:p>
    <w:p w:rsidR="00000000" w:rsidDel="00000000" w:rsidP="00000000" w:rsidRDefault="00000000" w:rsidRPr="00000000" w14:paraId="000000FF">
      <w:pPr>
        <w:rPr>
          <w:b w:val="1"/>
          <w:bCs w:val="1"/>
        </w:rPr>
      </w:pPr>
      <w:r w:rsidDel="00000000" w:rsidR="00000000" w:rsidRPr="00000000">
        <w:rPr>
          <w:b w:val="1"/>
          <w:bCs w:val="1"/>
          <w:rtl w:val="0"/>
        </w:rPr>
        <w:t xml:space="preserve">For use in courses where student information may be accessible to persons beyond the instructor and students in the course:</w:t>
      </w:r>
    </w:p>
    <w:p w:rsidR="00000000" w:rsidDel="00000000" w:rsidP="00000000" w:rsidRDefault="00000000" w:rsidRPr="00000000" w14:paraId="00000100">
      <w:pPr>
        <w:rPr/>
      </w:pPr>
      <w:r w:rsidDel="00000000" w:rsidR="00000000" w:rsidRPr="00000000">
        <w:rPr>
          <w:rtl w:val="0"/>
        </w:rPr>
        <w:t xml:space="preserve">This course may involve electronic sharing or posting of personally identifiable student work or other information with persons not taking or administering the course. Students will be asked to sign a consent form allowing disclosure of their personally identifiable work. No student must sign the consent form as a condition of taking the course. If a student does not want to sign the consent form, he or she has the right to ask the instructor for an alternative, private means of completing the coursework.</w:t>
      </w:r>
    </w:p>
    <w:p w:rsidR="00000000" w:rsidDel="00000000" w:rsidP="00000000" w:rsidRDefault="00000000" w:rsidRPr="00000000" w14:paraId="00000101">
      <w:pPr>
        <w:pStyle w:val="Heading3"/>
        <w:pageBreakBefore w:val="0"/>
        <w:rPr/>
      </w:pPr>
      <w:bookmarkStart w:colFirst="0" w:colLast="0" w:name="_7uc5epv9t8l1" w:id="36"/>
      <w:bookmarkEnd w:id="36"/>
      <w:r w:rsidDel="00000000" w:rsidR="00000000" w:rsidRPr="00000000">
        <w:rPr>
          <w:rtl w:val="0"/>
        </w:rPr>
        <w:t xml:space="preserve">Students with Disabilities</w:t>
      </w:r>
    </w:p>
    <w:p w:rsidR="00000000" w:rsidDel="00000000" w:rsidP="00000000" w:rsidRDefault="00000000" w:rsidRPr="00000000" w14:paraId="00000102">
      <w:pPr>
        <w:pageBreakBefore w:val="0"/>
        <w:rPr/>
      </w:pPr>
      <w:r w:rsidDel="00000000" w:rsidR="00000000" w:rsidRPr="00000000">
        <w:rPr>
          <w:color w:val="333333"/>
          <w:highlight w:val="white"/>
          <w:rtl w:val="0"/>
        </w:rPr>
        <w:t xml:space="preserve">Reasonable accommodations will be made for students with verifiable disabilities. To take advantage of available accommodations, students must register with the</w:t>
      </w:r>
      <w:r w:rsidDel="00000000" w:rsidR="00000000" w:rsidRPr="00000000">
        <w:rPr>
          <w:rtl w:val="0"/>
        </w:rPr>
        <w:t xml:space="preserve"> </w:t>
      </w:r>
      <w:hyperlink r:id="rId39">
        <w:r w:rsidDel="00000000" w:rsidR="00000000" w:rsidRPr="00000000">
          <w:rPr>
            <w:color w:val="1155cc"/>
            <w:u w:val="single"/>
            <w:rtl w:val="0"/>
          </w:rPr>
          <w:t xml:space="preserve">Disability Resource Office</w:t>
        </w:r>
      </w:hyperlink>
      <w:r w:rsidDel="00000000" w:rsidR="00000000" w:rsidRPr="00000000">
        <w:rPr>
          <w:rtl w:val="0"/>
        </w:rPr>
        <w:t xml:space="preserve"> at Holmes Hall, Suite 304, Campus Box 7509, 919-515-7653 . For more information on NC State’s policy on working with students with disabilities, please see the </w:t>
      </w:r>
      <w:hyperlink r:id="rId40">
        <w:r w:rsidDel="00000000" w:rsidR="00000000" w:rsidRPr="00000000">
          <w:rPr>
            <w:color w:val="1155cc"/>
            <w:u w:val="single"/>
            <w:rtl w:val="0"/>
          </w:rPr>
          <w:t xml:space="preserve">Academic Accommodations for Students with Disabilities Regulation (REG02.20.01)</w:t>
        </w:r>
      </w:hyperlink>
      <w:r w:rsidDel="00000000" w:rsidR="00000000" w:rsidRPr="00000000">
        <w:rPr>
          <w:rtl w:val="0"/>
        </w:rPr>
        <w:t xml:space="preserve"> </w:t>
      </w:r>
    </w:p>
    <w:p w:rsidR="00000000" w:rsidDel="00000000" w:rsidP="00000000" w:rsidRDefault="00000000" w:rsidRPr="00000000" w14:paraId="00000103">
      <w:pPr>
        <w:pStyle w:val="Heading3"/>
        <w:pageBreakBefore w:val="0"/>
        <w:rPr/>
      </w:pPr>
      <w:bookmarkStart w:colFirst="0" w:colLast="0" w:name="_nvmoriimu7vc" w:id="37"/>
      <w:bookmarkEnd w:id="37"/>
      <w:r w:rsidDel="00000000" w:rsidR="00000000" w:rsidRPr="00000000">
        <w:rPr>
          <w:rtl w:val="0"/>
        </w:rPr>
        <w:t xml:space="preserve">Trans-Inclusive Statement</w:t>
      </w:r>
    </w:p>
    <w:p w:rsidR="00000000" w:rsidDel="00000000" w:rsidP="00000000" w:rsidRDefault="00000000" w:rsidRPr="00000000" w14:paraId="00000104">
      <w:pPr>
        <w:pageBreakBefore w:val="0"/>
        <w:rPr/>
      </w:pPr>
      <w:r w:rsidDel="00000000" w:rsidR="00000000" w:rsidRPr="00000000">
        <w:rPr>
          <w:rtl w:val="0"/>
        </w:rPr>
        <w:t xml:space="preserve">In an effort to affirm and respect the identities of transgender students in the classroom and beyond, please contact us if you wish to be referred to using a name and/or pronoun other than what is listed in the student directory.</w:t>
      </w:r>
    </w:p>
    <w:p w:rsidR="00000000" w:rsidDel="00000000" w:rsidP="00000000" w:rsidRDefault="00000000" w:rsidRPr="00000000" w14:paraId="00000105">
      <w:pPr>
        <w:pStyle w:val="Heading3"/>
        <w:pageBreakBefore w:val="0"/>
        <w:rPr/>
      </w:pPr>
      <w:bookmarkStart w:colFirst="0" w:colLast="0" w:name="_ov9f6ubdmr5u" w:id="38"/>
      <w:bookmarkEnd w:id="38"/>
      <w:r w:rsidDel="00000000" w:rsidR="00000000" w:rsidRPr="00000000">
        <w:rPr>
          <w:rtl w:val="0"/>
        </w:rPr>
        <w:t xml:space="preserve">Basic Needs Security</w:t>
      </w:r>
    </w:p>
    <w:p w:rsidR="00000000" w:rsidDel="00000000" w:rsidP="00000000" w:rsidRDefault="00000000" w:rsidRPr="00000000" w14:paraId="00000106">
      <w:pPr>
        <w:pageBreakBefore w:val="0"/>
        <w:rPr/>
      </w:pPr>
      <w:r w:rsidDel="00000000" w:rsidR="00000000" w:rsidRPr="00000000">
        <w:rPr>
          <w:rtl w:val="0"/>
        </w:rPr>
        <w:t xml:space="preserve">Any student who faces challenges securing their food or housing or has other severe adverse experiences and believes this may affect their performance in the course is encouraged to notify the professor if you are comfortable in doing so. Alternatively, you can contact the Division of Academic and Student Affairs to learn more about the Pack Essentials program</w:t>
      </w:r>
      <w:hyperlink r:id="rId41">
        <w:r w:rsidDel="00000000" w:rsidR="00000000" w:rsidRPr="00000000">
          <w:rPr>
            <w:color w:val="1155cc"/>
            <w:u w:val="single"/>
            <w:rtl w:val="0"/>
          </w:rPr>
          <w:t xml:space="preserve"> https://dasa.ncsu.edu/pack-essentials/</w:t>
        </w:r>
      </w:hyperlink>
      <w:r w:rsidDel="00000000" w:rsidR="00000000" w:rsidRPr="00000000">
        <w:rPr>
          <w:rtl w:val="0"/>
        </w:rPr>
      </w:r>
    </w:p>
    <w:p w:rsidR="00000000" w:rsidDel="00000000" w:rsidP="00000000" w:rsidRDefault="00000000" w:rsidRPr="00000000" w14:paraId="00000107">
      <w:pPr>
        <w:pStyle w:val="Heading3"/>
        <w:rPr/>
      </w:pPr>
      <w:bookmarkStart w:colFirst="0" w:colLast="0" w:name="_mheunx1q091j" w:id="39"/>
      <w:bookmarkEnd w:id="39"/>
      <w:r w:rsidDel="00000000" w:rsidR="00000000" w:rsidRPr="00000000">
        <w:rPr>
          <w:rtl w:val="0"/>
        </w:rPr>
        <w:t xml:space="preserve">Mental Health</w:t>
      </w:r>
    </w:p>
    <w:p w:rsidR="00000000" w:rsidDel="00000000" w:rsidP="00000000" w:rsidRDefault="00000000" w:rsidRPr="00000000" w14:paraId="00000108">
      <w:pPr>
        <w:pageBreakBefore w:val="0"/>
        <w:rPr/>
      </w:pPr>
      <w:r w:rsidDel="00000000" w:rsidR="00000000" w:rsidRPr="00000000">
        <w:rPr>
          <w:rtl w:val="0"/>
        </w:rPr>
        <w:t xml:space="preserve">As a student, you may experience a range of personal issues that can impede learning, such as strained relationships, increased anxiety, alcohol/drug concerns, feeling down, difficulty concentrating and/or lack of motivation. These mental health concerns or stressful events may lead to diminished academic performance and may impact your ability to participate in daily activities. It is very important that you have a support system and that you ask for help when you are struggling. The Counseling Center at NC State offers confidential mental health services for full-time NC State students, including same-day emergency services. Please visit </w:t>
      </w:r>
      <w:hyperlink r:id="rId42">
        <w:r w:rsidDel="00000000" w:rsidR="00000000" w:rsidRPr="00000000">
          <w:rPr>
            <w:color w:val="1155cc"/>
            <w:u w:val="single"/>
            <w:rtl w:val="0"/>
          </w:rPr>
          <w:t xml:space="preserve">https://counseling.dasa.ncsu.edu/</w:t>
        </w:r>
      </w:hyperlink>
      <w:r w:rsidDel="00000000" w:rsidR="00000000" w:rsidRPr="00000000">
        <w:rPr>
          <w:rtl w:val="0"/>
        </w:rPr>
        <w:t xml:space="preserve"> to get connected.</w:t>
      </w:r>
    </w:p>
    <w:p w:rsidR="00000000" w:rsidDel="00000000" w:rsidP="00000000" w:rsidRDefault="00000000" w:rsidRPr="00000000" w14:paraId="00000109">
      <w:pPr>
        <w:rPr/>
      </w:pPr>
      <w:hyperlink r:id="rId43">
        <w:r w:rsidDel="00000000" w:rsidR="00000000" w:rsidRPr="00000000">
          <w:rPr>
            <w:color w:val="1155cc"/>
            <w:u w:val="single"/>
            <w:rtl w:val="0"/>
          </w:rPr>
          <w:t xml:space="preserve">https://counseling.dasa.ncsu.edu/</w:t>
        </w:r>
      </w:hyperlink>
      <w:r w:rsidDel="00000000" w:rsidR="00000000" w:rsidRPr="00000000">
        <w:rPr>
          <w:rtl w:val="0"/>
        </w:rPr>
      </w:r>
    </w:p>
    <w:p w:rsidR="00000000" w:rsidDel="00000000" w:rsidP="00000000" w:rsidRDefault="00000000" w:rsidRPr="00000000" w14:paraId="0000010A">
      <w:pPr>
        <w:rPr/>
      </w:pPr>
      <w:r w:rsidDel="00000000" w:rsidR="00000000" w:rsidRPr="00000000">
        <w:rPr>
          <w:color w:val="1155cc"/>
          <w:u w:val="single"/>
          <w:rtl w:val="0"/>
        </w:rPr>
        <w:t xml:space="preserve">https://counseling.dasa.ncsu.edu/workshops-and-events/suicide-prevention/resources/</w: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National Suicide Hotline:  1.800.273.TALK (8255)  (24 hours/7 days a week)</w:t>
      </w:r>
    </w:p>
    <w:p w:rsidR="00000000" w:rsidDel="00000000" w:rsidP="00000000" w:rsidRDefault="00000000" w:rsidRPr="00000000" w14:paraId="0000010C">
      <w:pPr>
        <w:rPr/>
      </w:pPr>
      <w:r w:rsidDel="00000000" w:rsidR="00000000" w:rsidRPr="00000000">
        <w:rPr>
          <w:rtl w:val="0"/>
        </w:rPr>
        <w:t xml:space="preserve">Hopeline: 919.231.4525 or 1.877.235.4525 (24/7 confidential local hotline)</w:t>
      </w:r>
    </w:p>
    <w:p w:rsidR="00000000" w:rsidDel="00000000" w:rsidP="00000000" w:rsidRDefault="00000000" w:rsidRPr="00000000" w14:paraId="0000010D">
      <w:pPr>
        <w:pageBreakBefore w:val="0"/>
        <w:rPr/>
      </w:pPr>
      <w:r w:rsidDel="00000000" w:rsidR="00000000" w:rsidRPr="00000000">
        <w:rPr>
          <w:rtl w:val="0"/>
        </w:rPr>
      </w:r>
    </w:p>
    <w:p w:rsidR="00000000" w:rsidDel="00000000" w:rsidP="00000000" w:rsidRDefault="00000000" w:rsidRPr="00000000" w14:paraId="0000010E">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4v9immn3nkkf" w:id="40"/>
      <w:bookmarkEnd w:id="40"/>
      <w:r w:rsidDel="00000000" w:rsidR="00000000" w:rsidRPr="00000000">
        <w:rPr>
          <w:b w:val="1"/>
          <w:bCs w:val="1"/>
          <w:color w:val="434343"/>
          <w:rtl w:val="0"/>
        </w:rPr>
        <w:t xml:space="preserve">COURSE EVALUATIONS</w:t>
      </w:r>
    </w:p>
    <w:p w:rsidR="00000000" w:rsidDel="00000000" w:rsidP="00000000" w:rsidRDefault="00000000" w:rsidRPr="00000000" w14:paraId="0000010F">
      <w:pPr>
        <w:pageBreakBefore w:val="0"/>
        <w:spacing w:after="280" w:line="276" w:lineRule="auto"/>
        <w:rPr/>
      </w:pPr>
      <w:r w:rsidDel="00000000" w:rsidR="00000000" w:rsidRPr="00000000">
        <w:rPr>
          <w:rtl w:val="0"/>
        </w:rPr>
        <w:t xml:space="preserve">ClassEval is the end-of-semester survey for students to evaluate the instruction of all university classes. The current survey is administered online and includes 12 closed-ended and 3 open-ended questions. Deans, department heads, and instructors may add a limited number of their own questions to these 15 common-core questions.</w:t>
      </w:r>
    </w:p>
    <w:p w:rsidR="00000000" w:rsidDel="00000000" w:rsidP="00000000" w:rsidRDefault="00000000" w:rsidRPr="00000000" w14:paraId="00000110">
      <w:pPr>
        <w:pageBreakBefore w:val="0"/>
        <w:spacing w:after="280" w:line="276" w:lineRule="auto"/>
        <w:rPr/>
      </w:pPr>
      <w:r w:rsidDel="00000000" w:rsidR="00000000" w:rsidRPr="00000000">
        <w:rPr>
          <w:rtl w:val="0"/>
        </w:rPr>
        <w:t xml:space="preserve">Each semester students’ responses are compiled into a ClassEval report for every instructor and class. Instructors use the evaluations to improve instruction and include them in their promotion and tenure dossiers, while department heads use them in annual reviews. The reports are included in instructors’ personnel files and are considered confidential.</w:t>
      </w:r>
    </w:p>
    <w:p w:rsidR="00000000" w:rsidDel="00000000" w:rsidP="00000000" w:rsidRDefault="00000000" w:rsidRPr="00000000" w14:paraId="00000111">
      <w:pPr>
        <w:pageBreakBefore w:val="0"/>
        <w:spacing w:after="280" w:line="276" w:lineRule="auto"/>
        <w:rPr/>
      </w:pPr>
      <w:r w:rsidDel="00000000" w:rsidR="00000000" w:rsidRPr="00000000">
        <w:rPr>
          <w:rtl w:val="0"/>
        </w:rPr>
        <w:t xml:space="preserve">Online class evaluations will be available for students to complete during the last two weeks of the semester for full-semester courses and the last week of shorter sessions. Students will receive an email directing them to a website to complete class evaluations. These become unavailable at 8 am on the first day of finals.</w:t>
      </w:r>
    </w:p>
    <w:p w:rsidR="00000000" w:rsidDel="00000000" w:rsidP="00000000" w:rsidRDefault="00000000" w:rsidRPr="00000000" w14:paraId="00000112">
      <w:pPr>
        <w:pageBreakBefore w:val="0"/>
        <w:numPr>
          <w:ilvl w:val="0"/>
          <w:numId w:val="5"/>
        </w:numPr>
        <w:ind w:left="720" w:hanging="360"/>
      </w:pPr>
      <w:r w:rsidDel="00000000" w:rsidR="00000000" w:rsidRPr="00000000">
        <w:rPr>
          <w:rtl w:val="0"/>
        </w:rPr>
        <w:t xml:space="preserve">Contact ClassEval Help Desk: </w:t>
      </w:r>
      <w:hyperlink r:id="rId44">
        <w:r w:rsidDel="00000000" w:rsidR="00000000" w:rsidRPr="00000000">
          <w:rPr>
            <w:color w:val="1155cc"/>
            <w:u w:val="single"/>
            <w:rtl w:val="0"/>
          </w:rPr>
          <w:t xml:space="preserve">classeval@ncsu.edu</w:t>
        </w:r>
      </w:hyperlink>
      <w:r w:rsidDel="00000000" w:rsidR="00000000" w:rsidRPr="00000000">
        <w:rPr>
          <w:rtl w:val="0"/>
        </w:rPr>
      </w:r>
    </w:p>
    <w:p w:rsidR="00000000" w:rsidDel="00000000" w:rsidP="00000000" w:rsidRDefault="00000000" w:rsidRPr="00000000" w14:paraId="00000113">
      <w:pPr>
        <w:pageBreakBefore w:val="0"/>
        <w:numPr>
          <w:ilvl w:val="0"/>
          <w:numId w:val="5"/>
        </w:numPr>
        <w:ind w:left="720" w:hanging="360"/>
      </w:pPr>
      <w:hyperlink r:id="rId45">
        <w:r w:rsidDel="00000000" w:rsidR="00000000" w:rsidRPr="00000000">
          <w:rPr>
            <w:color w:val="1155cc"/>
            <w:u w:val="single"/>
            <w:rtl w:val="0"/>
          </w:rPr>
          <w:t xml:space="preserve">ClassEval website</w:t>
        </w:r>
      </w:hyperlink>
      <w:r w:rsidDel="00000000" w:rsidR="00000000" w:rsidRPr="00000000">
        <w:rPr>
          <w:rtl w:val="0"/>
        </w:rPr>
        <w:t xml:space="preserve"> </w:t>
      </w:r>
    </w:p>
    <w:p w:rsidR="00000000" w:rsidDel="00000000" w:rsidP="00000000" w:rsidRDefault="00000000" w:rsidRPr="00000000" w14:paraId="00000114">
      <w:pPr>
        <w:pageBreakBefore w:val="0"/>
        <w:numPr>
          <w:ilvl w:val="0"/>
          <w:numId w:val="5"/>
        </w:numPr>
        <w:ind w:left="720" w:hanging="360"/>
      </w:pPr>
      <w:hyperlink r:id="rId46">
        <w:r w:rsidDel="00000000" w:rsidR="00000000" w:rsidRPr="00000000">
          <w:rPr>
            <w:color w:val="1155cc"/>
            <w:u w:val="single"/>
            <w:rtl w:val="0"/>
          </w:rPr>
          <w:t xml:space="preserve">More information about ClassEval</w:t>
        </w:r>
      </w:hyperlink>
      <w:r w:rsidDel="00000000" w:rsidR="00000000" w:rsidRPr="00000000">
        <w:rPr>
          <w:rtl w:val="0"/>
        </w:rPr>
        <w:t xml:space="preserve"> </w:t>
      </w:r>
    </w:p>
    <w:p w:rsidR="00000000" w:rsidDel="00000000" w:rsidP="00000000" w:rsidRDefault="00000000" w:rsidRPr="00000000" w14:paraId="00000115">
      <w:pPr>
        <w:pStyle w:val="Heading2"/>
        <w:pageBreakBefore w:val="0"/>
        <w:pBdr>
          <w:top w:color="a6a6a6" w:space="1" w:sz="4" w:val="single"/>
          <w:left w:color="000000" w:space="0" w:sz="0" w:val="none"/>
          <w:bottom w:color="a6a6a6" w:space="1" w:sz="4" w:val="single"/>
          <w:right w:color="000000" w:space="0" w:sz="0" w:val="none"/>
          <w:between w:color="000000" w:space="0" w:sz="0" w:val="none"/>
        </w:pBdr>
        <w:spacing w:line="276" w:lineRule="auto"/>
        <w:rPr>
          <w:b w:val="1"/>
          <w:bCs w:val="1"/>
          <w:color w:val="434343"/>
        </w:rPr>
      </w:pPr>
      <w:bookmarkStart w:colFirst="0" w:colLast="0" w:name="_msswexpcw0ng" w:id="41"/>
      <w:bookmarkEnd w:id="41"/>
      <w:r w:rsidDel="00000000" w:rsidR="00000000" w:rsidRPr="00000000">
        <w:rPr>
          <w:b w:val="1"/>
          <w:bCs w:val="1"/>
          <w:color w:val="434343"/>
          <w:rtl w:val="0"/>
        </w:rPr>
        <w:t xml:space="preserve">SYLLABUS MODIFICATION STATEMENT</w:t>
      </w:r>
    </w:p>
    <w:p w:rsidR="00000000" w:rsidDel="00000000" w:rsidP="00000000" w:rsidRDefault="00000000" w:rsidRPr="00000000" w14:paraId="00000116">
      <w:pPr>
        <w:pageBreakBefore w:val="0"/>
        <w:spacing w:line="276" w:lineRule="auto"/>
        <w:rPr/>
      </w:pPr>
      <w:r w:rsidDel="00000000" w:rsidR="00000000" w:rsidRPr="00000000">
        <w:rPr>
          <w:rtl w:val="0"/>
        </w:rPr>
        <w:t xml:space="preserve">Our syllabus represents a flexible agreement. It outlines the topics we will cover and the order we will cover them in. Dates for assignments represent the earliest possible time they would be due. The pace of the class depends on student mastery and interests. Thus minor changes in the syllabus can occur if we need to slow down or speed up the pace of instruction.</w:t>
        <w:br w:type="textWrapping"/>
      </w:r>
    </w:p>
    <w:p w:rsidR="00000000" w:rsidDel="00000000" w:rsidP="00000000" w:rsidRDefault="00000000" w:rsidRPr="00000000" w14:paraId="00000117">
      <w:pPr>
        <w:pageBreakBefore w:val="0"/>
        <w:spacing w:line="276" w:lineRule="auto"/>
        <w:rPr>
          <w:i w:val="1"/>
          <w:iCs w:val="1"/>
        </w:rPr>
      </w:pPr>
      <w:r w:rsidDel="00000000" w:rsidR="00000000" w:rsidRPr="00000000">
        <w:rPr>
          <w:rtl w:val="0"/>
        </w:rPr>
      </w:r>
    </w:p>
    <w:p w:rsidR="00000000" w:rsidDel="00000000" w:rsidP="00000000" w:rsidRDefault="00000000" w:rsidRPr="00000000" w14:paraId="00000118">
      <w:pPr>
        <w:pageBreakBefore w:val="0"/>
        <w:spacing w:line="276" w:lineRule="auto"/>
        <w:rPr/>
      </w:pPr>
      <w:r w:rsidDel="00000000" w:rsidR="00000000" w:rsidRPr="00000000">
        <w:rPr>
          <w:rtl w:val="0"/>
        </w:rPr>
      </w:r>
    </w:p>
    <w:p w:rsidR="00000000" w:rsidDel="00000000" w:rsidP="00000000" w:rsidRDefault="00000000" w:rsidRPr="00000000" w14:paraId="00000119">
      <w:pPr>
        <w:pageBreakBefore w:val="0"/>
        <w:rPr/>
      </w:pPr>
      <w:r w:rsidDel="00000000" w:rsidR="00000000" w:rsidRPr="00000000">
        <w:rPr>
          <w:rtl w:val="0"/>
        </w:rPr>
      </w:r>
    </w:p>
    <w:sectPr>
      <w:headerReference r:id="rId47" w:type="default"/>
      <w:headerReference r:id="rId48" w:type="first"/>
      <w:footerReference r:id="rId49" w:type="default"/>
      <w:footerReference r:id="rId50"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pageBreakBefore w:val="0"/>
      <w:tabs>
        <w:tab w:val="center" w:leader="none" w:pos="4680"/>
        <w:tab w:val="right" w:leader="none" w:pos="9360"/>
      </w:tabs>
      <w:spacing w:line="24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D">
    <w:pPr>
      <w:pageBreakBefore w:val="0"/>
      <w:jc w:val="center"/>
      <w:rPr/>
    </w:pPr>
    <w:r w:rsidDel="00000000" w:rsidR="00000000" w:rsidRPr="00000000">
      <w:rPr>
        <w:rtl w:val="0"/>
      </w:rPr>
    </w:r>
  </w:p>
  <w:p w:rsidR="00000000" w:rsidDel="00000000" w:rsidP="00000000" w:rsidRDefault="00000000" w:rsidRPr="00000000" w14:paraId="0000011E">
    <w:pPr>
      <w:pageBreakBefore w:val="0"/>
      <w:rPr/>
    </w:pPr>
    <w:hyperlink w:anchor="_gjdgxs">
      <w:r w:rsidDel="00000000" w:rsidR="00000000" w:rsidRPr="00000000">
        <w:rPr>
          <w:color w:val="1155cc"/>
          <w:u w:val="single"/>
          <w:rtl w:val="0"/>
        </w:rPr>
        <w:t xml:space="preserve">Back to TOC</w:t>
      </w:r>
    </w:hyperlink>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pageBreakBefore w:val="0"/>
      <w:jc w:val="right"/>
      <w:rPr/>
    </w:pPr>
    <w:r w:rsidDel="00000000" w:rsidR="00000000" w:rsidRPr="00000000">
      <w:rPr>
        <w:rtl w:val="0"/>
      </w:rPr>
    </w:r>
  </w:p>
  <w:p w:rsidR="00000000" w:rsidDel="00000000" w:rsidP="00000000" w:rsidRDefault="00000000" w:rsidRPr="00000000" w14:paraId="00000123">
    <w:pPr>
      <w:pageBreakBefore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drawing>
        <wp:inline distB="114300" distT="114300" distL="114300" distR="114300">
          <wp:extent cx="1004888" cy="478053"/>
          <wp:effectExtent b="0" l="0" r="0" t="0"/>
          <wp:docPr descr="NC State University Logo" id="1" name="image1.png"/>
          <a:graphic>
            <a:graphicData uri="http://schemas.openxmlformats.org/drawingml/2006/picture">
              <pic:pic>
                <pic:nvPicPr>
                  <pic:cNvPr descr="NC State University Logo" id="0" name="image1.png"/>
                  <pic:cNvPicPr preferRelativeResize="0"/>
                </pic:nvPicPr>
                <pic:blipFill>
                  <a:blip r:embed="rId1"/>
                  <a:srcRect b="0" l="0" r="0" t="0"/>
                  <a:stretch>
                    <a:fillRect/>
                  </a:stretch>
                </pic:blipFill>
                <pic:spPr>
                  <a:xfrm>
                    <a:off x="0" y="0"/>
                    <a:ext cx="1004888" cy="478053"/>
                  </a:xfrm>
                  <a:prstGeom prst="rect"/>
                  <a:ln/>
                </pic:spPr>
              </pic:pic>
            </a:graphicData>
          </a:graphic>
        </wp:inline>
      </w:drawing>
    </w:r>
    <w:r w:rsidDel="00000000" w:rsidR="00000000" w:rsidRPr="00000000">
      <w:rPr>
        <w:rtl w:val="0"/>
      </w:rPr>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ageBreakBefore w:val="0"/>
      <w:rPr/>
    </w:pP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drawing>
        <wp:inline distB="114300" distT="114300" distL="114300" distR="114300">
          <wp:extent cx="1004888" cy="478053"/>
          <wp:effectExtent b="0" l="0" r="0" t="0"/>
          <wp:docPr descr="NC State University Logo" id="2" name="image1.png"/>
          <a:graphic>
            <a:graphicData uri="http://schemas.openxmlformats.org/drawingml/2006/picture">
              <pic:pic>
                <pic:nvPicPr>
                  <pic:cNvPr descr="NC State University Logo" id="0" name="image1.png"/>
                  <pic:cNvPicPr preferRelativeResize="0"/>
                </pic:nvPicPr>
                <pic:blipFill>
                  <a:blip r:embed="rId1"/>
                  <a:srcRect b="0" l="0" r="0" t="0"/>
                  <a:stretch>
                    <a:fillRect/>
                  </a:stretch>
                </pic:blipFill>
                <pic:spPr>
                  <a:xfrm>
                    <a:off x="0" y="0"/>
                    <a:ext cx="1004888" cy="47805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gt;"/>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gt;"/>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gt;"/>
      <w:lvlJc w:val="left"/>
      <w:pPr>
        <w:ind w:left="720" w:hanging="360"/>
      </w:pPr>
      <w:rPr>
        <w:rFonts w:ascii="Arial" w:cs="Arial" w:eastAsia="Arial" w:hAnsi="Arial"/>
        <w:b w:val="1"/>
        <w:bCs w:val="1"/>
        <w:color w:val="cc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gt;"/>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gt;"/>
      <w:lvlJc w:val="left"/>
      <w:pPr>
        <w:ind w:left="720" w:hanging="360"/>
      </w:pPr>
      <w:rPr>
        <w:rFonts w:ascii="Arial" w:cs="Arial" w:eastAsia="Arial" w:hAnsi="Arial"/>
        <w:b w:val="1"/>
        <w:bCs w:val="1"/>
        <w:color w:val="cc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gt;"/>
      <w:lvlJc w:val="left"/>
      <w:pPr>
        <w:ind w:left="720" w:hanging="360"/>
      </w:pPr>
      <w:rPr>
        <w:rFonts w:ascii="Arial" w:cs="Arial" w:eastAsia="Arial" w:hAnsi="Arial"/>
        <w:b w:val="1"/>
        <w:bCs w:val="1"/>
        <w:color w:val="cc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color w:val="333333"/>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gt;"/>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policies.ncsu.edu/regulation/reg-02-20-01" TargetMode="External"/><Relationship Id="rId42" Type="http://schemas.openxmlformats.org/officeDocument/2006/relationships/hyperlink" Target="https://counseling.dasa.ncsu.edu/" TargetMode="External"/><Relationship Id="rId41" Type="http://schemas.openxmlformats.org/officeDocument/2006/relationships/hyperlink" Target="https://dasa.ncsu.edu/pack-essentials/" TargetMode="External"/><Relationship Id="rId44" Type="http://schemas.openxmlformats.org/officeDocument/2006/relationships/hyperlink" Target="mailto:classeval@ncsu.edu" TargetMode="External"/><Relationship Id="rId43" Type="http://schemas.openxmlformats.org/officeDocument/2006/relationships/hyperlink" Target="https://counseling.dasa.ncsu.edu/" TargetMode="External"/><Relationship Id="rId46" Type="http://schemas.openxmlformats.org/officeDocument/2006/relationships/hyperlink" Target="http://oirp.ncsu.edu/surveys/classeval" TargetMode="External"/><Relationship Id="rId45" Type="http://schemas.openxmlformats.org/officeDocument/2006/relationships/hyperlink" Target="http://go.ncsu.edu/cesurve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moodle.org/34/en/Accessibility" TargetMode="External"/><Relationship Id="rId48" Type="http://schemas.openxmlformats.org/officeDocument/2006/relationships/header" Target="head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alendar.google.com/calendar?cid=bmNzdS5lZHVfOW9lNms4dHEyc2JmdmphbjcxbTNiam1sOWNAZ3JvdXAuY2FsZW5kYXIuZ29vZ2xlLmNvbQ" TargetMode="External"/><Relationship Id="rId7" Type="http://schemas.openxmlformats.org/officeDocument/2006/relationships/hyperlink" Target="https://online-distance.ncsu.edu/get-started/technology-requirements/" TargetMode="External"/><Relationship Id="rId8" Type="http://schemas.openxmlformats.org/officeDocument/2006/relationships/hyperlink" Target="https://delta.ncsu.edu/knowledgebase/using-moodle-with-wolfware/" TargetMode="External"/><Relationship Id="rId31" Type="http://schemas.openxmlformats.org/officeDocument/2006/relationships/hyperlink" Target="https://studentservices.ncsu.edu/your-classes/withdrawal/process/" TargetMode="External"/><Relationship Id="rId30" Type="http://schemas.openxmlformats.org/officeDocument/2006/relationships/hyperlink" Target="https://policies.ncsu.edu/regulation/reg-02-20-03-attendance-regulations/" TargetMode="External"/><Relationship Id="rId33" Type="http://schemas.openxmlformats.org/officeDocument/2006/relationships/hyperlink" Target="https://oied.ncsu.edu/divweb/policies/" TargetMode="External"/><Relationship Id="rId32" Type="http://schemas.openxmlformats.org/officeDocument/2006/relationships/hyperlink" Target="https://policies.ncsu.edu/policy/pol-04-25-05" TargetMode="External"/><Relationship Id="rId35" Type="http://schemas.openxmlformats.org/officeDocument/2006/relationships/hyperlink" Target="https://policies.ncsu.edu/regulation/reg-11-35-02/" TargetMode="External"/><Relationship Id="rId34" Type="http://schemas.openxmlformats.org/officeDocument/2006/relationships/hyperlink" Target="https://policies.ncsu.edu/policy/pol-11-35-01" TargetMode="External"/><Relationship Id="rId37" Type="http://schemas.openxmlformats.org/officeDocument/2006/relationships/hyperlink" Target="https://policies.ncsu.edu/regulation/reg-02-20-15" TargetMode="External"/><Relationship Id="rId36" Type="http://schemas.openxmlformats.org/officeDocument/2006/relationships/hyperlink" Target="https://policies.ncsu.edu/regulation/reg-02-50-03" TargetMode="External"/><Relationship Id="rId39" Type="http://schemas.openxmlformats.org/officeDocument/2006/relationships/hyperlink" Target="https://dro.dasa.ncsu.edu/" TargetMode="External"/><Relationship Id="rId38" Type="http://schemas.openxmlformats.org/officeDocument/2006/relationships/hyperlink" Target="https://policies.ncsu.edu/regulation/reg-02-20-04" TargetMode="External"/><Relationship Id="rId20" Type="http://schemas.openxmlformats.org/officeDocument/2006/relationships/hyperlink" Target="https://www.panopto.com/privacy/" TargetMode="External"/><Relationship Id="rId22" Type="http://schemas.openxmlformats.org/officeDocument/2006/relationships/hyperlink" Target="https://support.google.com/a/answer/1631886?hl=en" TargetMode="External"/><Relationship Id="rId21" Type="http://schemas.openxmlformats.org/officeDocument/2006/relationships/hyperlink" Target="https://google.oit.ncsu.edu/" TargetMode="External"/><Relationship Id="rId24" Type="http://schemas.openxmlformats.org/officeDocument/2006/relationships/hyperlink" Target="https://oit.ncsu.edu/my-it/hardware-software/software/office-365/" TargetMode="External"/><Relationship Id="rId23" Type="http://schemas.openxmlformats.org/officeDocument/2006/relationships/hyperlink" Target="https://edu.google.com/k-12-solutions/privacy-security/?modal_active=none" TargetMode="External"/><Relationship Id="rId26" Type="http://schemas.openxmlformats.org/officeDocument/2006/relationships/hyperlink" Target="https://products.office.com/en-us/business/office-365-trust-center-privacy" TargetMode="External"/><Relationship Id="rId25" Type="http://schemas.openxmlformats.org/officeDocument/2006/relationships/hyperlink" Target="https://www.microsoft.com/en-us/accessibility/office" TargetMode="External"/><Relationship Id="rId28" Type="http://schemas.openxmlformats.org/officeDocument/2006/relationships/hyperlink" Target="https://docs.google.com/spreadsheets/d/1WpTZYudYJ_A0V8Cz7KA-ycdBzbmCbs-ztJ7IRXaYIMk/edit#gid=1142965291" TargetMode="External"/><Relationship Id="rId27" Type="http://schemas.openxmlformats.org/officeDocument/2006/relationships/hyperlink" Target="https://www.lib.ncsu.edu/distance" TargetMode="External"/><Relationship Id="rId29" Type="http://schemas.openxmlformats.org/officeDocument/2006/relationships/hyperlink" Target="https://docs.google.com/spreadsheets/d/1MuT1lyF0rWRL2_QPD-Z08GhL48UcOrp3huJm3D_ddbU/edit?gid=290553810#gid=290553810" TargetMode="External"/><Relationship Id="rId50" Type="http://schemas.openxmlformats.org/officeDocument/2006/relationships/footer" Target="footer2.xml"/><Relationship Id="rId11" Type="http://schemas.openxmlformats.org/officeDocument/2006/relationships/hyperlink" Target="https://www.ncsu.edu/privacy/" TargetMode="External"/><Relationship Id="rId10" Type="http://schemas.openxmlformats.org/officeDocument/2006/relationships/hyperlink" Target="https://moodle.org/mod/page/view.php?id=8148" TargetMode="External"/><Relationship Id="rId13" Type="http://schemas.openxmlformats.org/officeDocument/2006/relationships/hyperlink" Target="https://wwwimages2.adobe.com/content/dam/acom/en/accessibility/pdfs/accessing-pdf-sr.pdf" TargetMode="External"/><Relationship Id="rId12" Type="http://schemas.openxmlformats.org/officeDocument/2006/relationships/hyperlink" Target="https://get.adobe.com/reader/" TargetMode="External"/><Relationship Id="rId15" Type="http://schemas.openxmlformats.org/officeDocument/2006/relationships/hyperlink" Target="https://support.zoom.us/hc/en-us" TargetMode="External"/><Relationship Id="rId14" Type="http://schemas.openxmlformats.org/officeDocument/2006/relationships/hyperlink" Target="https://www.adobe.com/privacy/policy.html" TargetMode="External"/><Relationship Id="rId17" Type="http://schemas.openxmlformats.org/officeDocument/2006/relationships/hyperlink" Target="https://zoom.us/privacy" TargetMode="External"/><Relationship Id="rId16" Type="http://schemas.openxmlformats.org/officeDocument/2006/relationships/hyperlink" Target="https://zoom.us/accessibility" TargetMode="External"/><Relationship Id="rId19" Type="http://schemas.openxmlformats.org/officeDocument/2006/relationships/hyperlink" Target="https://support.panopto.com/s/article/Learn-About-Accessibility-Features" TargetMode="External"/><Relationship Id="rId18" Type="http://schemas.openxmlformats.org/officeDocument/2006/relationships/hyperlink" Target="https://support.panopto.com/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